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0E" w:rsidRPr="00022F75" w:rsidRDefault="001A190E"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1A190E">
        <w:rPr>
          <w:rFonts w:ascii="Times New Roman" w:eastAsia="Times New Roman" w:hAnsi="Times New Roman" w:cs="Times New Roman"/>
          <w:color w:val="FFFFFF"/>
          <w:sz w:val="32"/>
          <w:szCs w:val="32"/>
          <w:lang w:eastAsia="it-IT"/>
        </w:rPr>
        <w:t>ARRIVA LA NUOVA CARTA D’IDENTITA’ ELETTRONICA</w:t>
      </w:r>
      <w:r>
        <w:rPr>
          <w:rFonts w:ascii="Times New Roman" w:eastAsia="Times New Roman" w:hAnsi="Times New Roman" w:cs="Times New Roman"/>
          <w:color w:val="FFFFFF"/>
          <w:sz w:val="32"/>
          <w:szCs w:val="32"/>
          <w:lang w:eastAsia="it-IT"/>
        </w:rPr>
        <w:t xml:space="preserve"> (CIE)</w:t>
      </w:r>
    </w:p>
    <w:p w:rsidR="001A190E" w:rsidRDefault="001A190E" w:rsidP="00CD7B62">
      <w:pPr>
        <w:shd w:val="clear" w:color="auto" w:fill="FFFFFF"/>
        <w:spacing w:after="0" w:line="348" w:lineRule="atLeast"/>
        <w:jc w:val="both"/>
        <w:rPr>
          <w:rFonts w:ascii="Times New Roman" w:eastAsia="Times New Roman" w:hAnsi="Times New Roman" w:cs="Times New Roman"/>
          <w:color w:val="000000"/>
          <w:sz w:val="21"/>
          <w:szCs w:val="21"/>
          <w:lang w:eastAsia="it-IT"/>
        </w:rPr>
      </w:pPr>
      <w:r w:rsidRPr="001A190E">
        <w:rPr>
          <w:rFonts w:ascii="Times New Roman" w:eastAsia="Times New Roman" w:hAnsi="Times New Roman" w:cs="Times New Roman"/>
          <w:color w:val="000000"/>
          <w:sz w:val="21"/>
          <w:szCs w:val="21"/>
          <w:lang w:eastAsia="it-IT"/>
        </w:rPr>
        <w:t xml:space="preserve">Da </w:t>
      </w:r>
      <w:r w:rsidR="000D3C45">
        <w:rPr>
          <w:rFonts w:ascii="Times New Roman" w:eastAsia="Times New Roman" w:hAnsi="Times New Roman" w:cs="Times New Roman"/>
          <w:color w:val="000000"/>
          <w:sz w:val="21"/>
          <w:szCs w:val="21"/>
          <w:lang w:eastAsia="it-IT"/>
        </w:rPr>
        <w:t>16/03/2018</w:t>
      </w:r>
      <w:r w:rsidRPr="001A190E">
        <w:rPr>
          <w:rFonts w:ascii="Times New Roman" w:eastAsia="Times New Roman" w:hAnsi="Times New Roman" w:cs="Times New Roman"/>
          <w:color w:val="000000"/>
          <w:sz w:val="21"/>
          <w:szCs w:val="21"/>
          <w:lang w:eastAsia="it-IT"/>
        </w:rPr>
        <w:t xml:space="preserve"> ai residenti che faranno richiesta di una nuova carta di identità (per scadenza oppure in caso di smarrimento, furto o deterioramento), gli uffici comunali non consegneranno più  il «vecchio» documento cartaceo, bensì la nuova carta di identità elettronica.</w:t>
      </w:r>
    </w:p>
    <w:p w:rsidR="001A190E" w:rsidRPr="001A190E" w:rsidRDefault="001A190E" w:rsidP="00CD7B62">
      <w:pPr>
        <w:shd w:val="clear" w:color="auto" w:fill="FFFFFF"/>
        <w:spacing w:after="0" w:line="348" w:lineRule="atLeast"/>
        <w:jc w:val="both"/>
        <w:rPr>
          <w:rFonts w:ascii="Times New Roman" w:eastAsia="Times New Roman" w:hAnsi="Times New Roman" w:cs="Times New Roman"/>
          <w:color w:val="000000"/>
          <w:sz w:val="21"/>
          <w:szCs w:val="21"/>
          <w:lang w:eastAsia="it-IT"/>
        </w:rPr>
      </w:pPr>
    </w:p>
    <w:p w:rsidR="001A190E" w:rsidRDefault="001A190E" w:rsidP="00CD7B62">
      <w:pPr>
        <w:pStyle w:val="rtejustify"/>
        <w:shd w:val="clear" w:color="auto" w:fill="FFFFFF"/>
        <w:spacing w:before="0" w:beforeAutospacing="0" w:after="0" w:afterAutospacing="0"/>
        <w:jc w:val="both"/>
        <w:rPr>
          <w:color w:val="000000"/>
          <w:sz w:val="21"/>
          <w:szCs w:val="21"/>
        </w:rPr>
      </w:pPr>
      <w:r w:rsidRPr="001A190E">
        <w:rPr>
          <w:color w:val="000000"/>
          <w:sz w:val="21"/>
          <w:szCs w:val="21"/>
        </w:rPr>
        <w:t>Realizzata in policarbonato, ha la stessa dimensione delle carte bancomat e di credito.</w:t>
      </w:r>
    </w:p>
    <w:p w:rsidR="001A190E" w:rsidRPr="001A190E" w:rsidRDefault="001A190E" w:rsidP="00CD7B62">
      <w:pPr>
        <w:pStyle w:val="rtejustify"/>
        <w:shd w:val="clear" w:color="auto" w:fill="FFFFFF"/>
        <w:spacing w:before="0" w:beforeAutospacing="0" w:after="0" w:afterAutospacing="0"/>
        <w:jc w:val="both"/>
        <w:rPr>
          <w:color w:val="000000"/>
          <w:sz w:val="21"/>
          <w:szCs w:val="21"/>
        </w:rPr>
      </w:pPr>
    </w:p>
    <w:p w:rsidR="001A190E" w:rsidRPr="001A190E" w:rsidRDefault="001A190E" w:rsidP="00CD7B62">
      <w:pPr>
        <w:shd w:val="clear" w:color="auto" w:fill="FFFFFF"/>
        <w:spacing w:after="0" w:line="348" w:lineRule="atLeast"/>
        <w:jc w:val="both"/>
        <w:rPr>
          <w:rFonts w:ascii="Times New Roman" w:eastAsia="Times New Roman" w:hAnsi="Times New Roman" w:cs="Times New Roman"/>
          <w:color w:val="000000"/>
          <w:sz w:val="21"/>
          <w:szCs w:val="21"/>
          <w:lang w:eastAsia="it-IT"/>
        </w:rPr>
      </w:pPr>
      <w:r w:rsidRPr="001A190E">
        <w:rPr>
          <w:rFonts w:ascii="Times New Roman" w:eastAsia="Times New Roman" w:hAnsi="Times New Roman" w:cs="Times New Roman"/>
          <w:color w:val="000000"/>
          <w:sz w:val="21"/>
          <w:szCs w:val="21"/>
          <w:lang w:eastAsia="it-IT"/>
        </w:rPr>
        <w:t xml:space="preserve">La nuova CIE oltre ad essere strumento di </w:t>
      </w:r>
      <w:r>
        <w:rPr>
          <w:rFonts w:ascii="Times New Roman" w:eastAsia="Times New Roman" w:hAnsi="Times New Roman" w:cs="Times New Roman"/>
          <w:color w:val="000000"/>
          <w:sz w:val="21"/>
          <w:szCs w:val="21"/>
          <w:lang w:eastAsia="it-IT"/>
        </w:rPr>
        <w:t>identificazione del cittadino è</w:t>
      </w:r>
      <w:r w:rsidRPr="001A190E">
        <w:rPr>
          <w:rFonts w:ascii="Times New Roman" w:eastAsia="Times New Roman" w:hAnsi="Times New Roman" w:cs="Times New Roman"/>
          <w:color w:val="000000"/>
          <w:sz w:val="21"/>
          <w:szCs w:val="21"/>
          <w:lang w:eastAsia="it-IT"/>
        </w:rPr>
        <w:t xml:space="preserve"> anche, per i cittadini italiani, doc</w:t>
      </w:r>
      <w:r>
        <w:rPr>
          <w:rFonts w:ascii="Times New Roman" w:eastAsia="Times New Roman" w:hAnsi="Times New Roman" w:cs="Times New Roman"/>
          <w:color w:val="000000"/>
          <w:sz w:val="21"/>
          <w:szCs w:val="21"/>
          <w:lang w:eastAsia="it-IT"/>
        </w:rPr>
        <w:t>umento di viaggio</w:t>
      </w:r>
      <w:r w:rsidR="0049220A">
        <w:rPr>
          <w:rFonts w:ascii="Times New Roman" w:eastAsia="Times New Roman" w:hAnsi="Times New Roman" w:cs="Times New Roman"/>
          <w:color w:val="000000"/>
          <w:sz w:val="21"/>
          <w:szCs w:val="21"/>
          <w:lang w:eastAsia="it-IT"/>
        </w:rPr>
        <w:t xml:space="preserve"> valida per l’espatrio</w:t>
      </w:r>
      <w:r>
        <w:rPr>
          <w:rFonts w:ascii="Times New Roman" w:eastAsia="Times New Roman" w:hAnsi="Times New Roman" w:cs="Times New Roman"/>
          <w:color w:val="000000"/>
          <w:sz w:val="21"/>
          <w:szCs w:val="21"/>
          <w:lang w:eastAsia="it-IT"/>
        </w:rPr>
        <w:t xml:space="preserve">. La CIE potrà </w:t>
      </w:r>
      <w:r w:rsidRPr="001A190E">
        <w:rPr>
          <w:rFonts w:ascii="Times New Roman" w:eastAsia="Times New Roman" w:hAnsi="Times New Roman" w:cs="Times New Roman"/>
          <w:color w:val="000000"/>
          <w:sz w:val="21"/>
          <w:szCs w:val="21"/>
          <w:lang w:eastAsia="it-IT"/>
        </w:rPr>
        <w:t xml:space="preserve"> inoltre essere utilizzata </w:t>
      </w:r>
      <w:r w:rsidR="00DD269E">
        <w:rPr>
          <w:rFonts w:ascii="Times New Roman" w:eastAsia="Times New Roman" w:hAnsi="Times New Roman" w:cs="Times New Roman"/>
          <w:color w:val="000000"/>
          <w:sz w:val="21"/>
          <w:szCs w:val="21"/>
          <w:lang w:eastAsia="it-IT"/>
        </w:rPr>
        <w:t xml:space="preserve">come forma di </w:t>
      </w:r>
      <w:r w:rsidRPr="001A190E">
        <w:rPr>
          <w:rFonts w:ascii="Times New Roman" w:eastAsia="Times New Roman" w:hAnsi="Times New Roman" w:cs="Times New Roman"/>
          <w:color w:val="000000"/>
          <w:sz w:val="21"/>
          <w:szCs w:val="21"/>
          <w:lang w:eastAsia="it-IT"/>
        </w:rPr>
        <w:t>ident</w:t>
      </w:r>
      <w:r>
        <w:rPr>
          <w:rFonts w:ascii="Times New Roman" w:eastAsia="Times New Roman" w:hAnsi="Times New Roman" w:cs="Times New Roman"/>
          <w:color w:val="000000"/>
          <w:sz w:val="21"/>
          <w:szCs w:val="21"/>
          <w:lang w:eastAsia="it-IT"/>
        </w:rPr>
        <w:t>ità</w:t>
      </w:r>
      <w:r w:rsidRPr="001A190E">
        <w:rPr>
          <w:rFonts w:ascii="Times New Roman" w:eastAsia="Times New Roman" w:hAnsi="Times New Roman" w:cs="Times New Roman"/>
          <w:color w:val="000000"/>
          <w:sz w:val="21"/>
          <w:szCs w:val="21"/>
          <w:lang w:eastAsia="it-IT"/>
        </w:rPr>
        <w:t xml:space="preserve"> digitale </w:t>
      </w:r>
      <w:r w:rsidR="00DD269E">
        <w:rPr>
          <w:rFonts w:ascii="Times New Roman" w:eastAsia="Times New Roman" w:hAnsi="Times New Roman" w:cs="Times New Roman"/>
          <w:color w:val="000000"/>
          <w:sz w:val="21"/>
          <w:szCs w:val="21"/>
          <w:lang w:eastAsia="it-IT"/>
        </w:rPr>
        <w:t xml:space="preserve">in alternativa allo </w:t>
      </w:r>
      <w:r w:rsidRPr="001A190E">
        <w:rPr>
          <w:rFonts w:ascii="Times New Roman" w:eastAsia="Times New Roman" w:hAnsi="Times New Roman" w:cs="Times New Roman"/>
          <w:color w:val="000000"/>
          <w:sz w:val="21"/>
          <w:szCs w:val="21"/>
          <w:lang w:eastAsia="it-IT"/>
        </w:rPr>
        <w:t xml:space="preserve">SPID </w:t>
      </w:r>
      <w:r w:rsidR="00DD269E">
        <w:rPr>
          <w:rFonts w:ascii="Times New Roman" w:eastAsia="Times New Roman" w:hAnsi="Times New Roman" w:cs="Times New Roman"/>
          <w:color w:val="000000"/>
          <w:sz w:val="21"/>
          <w:szCs w:val="21"/>
          <w:lang w:eastAsia="it-IT"/>
        </w:rPr>
        <w:t>per</w:t>
      </w:r>
      <w:r w:rsidRPr="001A190E">
        <w:rPr>
          <w:rFonts w:ascii="Times New Roman" w:eastAsia="Times New Roman" w:hAnsi="Times New Roman" w:cs="Times New Roman"/>
          <w:color w:val="000000"/>
          <w:sz w:val="21"/>
          <w:szCs w:val="21"/>
          <w:lang w:eastAsia="it-IT"/>
        </w:rPr>
        <w:t xml:space="preserve"> accedere ai servizi erogati online dalle Pubbliche Amministrazioni.</w:t>
      </w:r>
    </w:p>
    <w:p w:rsidR="001A190E" w:rsidRPr="001A190E" w:rsidRDefault="001A190E" w:rsidP="00CD7B62">
      <w:pPr>
        <w:shd w:val="clear" w:color="auto" w:fill="FFFFFF"/>
        <w:spacing w:after="0" w:line="348" w:lineRule="atLeast"/>
        <w:jc w:val="both"/>
        <w:rPr>
          <w:rFonts w:ascii="Times New Roman" w:eastAsia="Times New Roman" w:hAnsi="Times New Roman" w:cs="Times New Roman"/>
          <w:color w:val="000000"/>
          <w:sz w:val="21"/>
          <w:szCs w:val="21"/>
          <w:lang w:eastAsia="it-IT"/>
        </w:rPr>
      </w:pPr>
      <w:r w:rsidRPr="001A190E">
        <w:rPr>
          <w:rFonts w:ascii="Times New Roman" w:eastAsia="Times New Roman" w:hAnsi="Times New Roman" w:cs="Times New Roman"/>
          <w:color w:val="000000"/>
          <w:sz w:val="21"/>
          <w:szCs w:val="21"/>
          <w:lang w:eastAsia="it-IT"/>
        </w:rPr>
        <w:t xml:space="preserve">La </w:t>
      </w:r>
      <w:r>
        <w:rPr>
          <w:rFonts w:ascii="Times New Roman" w:eastAsia="Times New Roman" w:hAnsi="Times New Roman" w:cs="Times New Roman"/>
          <w:color w:val="000000"/>
          <w:sz w:val="21"/>
          <w:szCs w:val="21"/>
          <w:lang w:eastAsia="it-IT"/>
        </w:rPr>
        <w:t>CIE</w:t>
      </w:r>
      <w:r w:rsidRPr="001A190E">
        <w:rPr>
          <w:rFonts w:ascii="Times New Roman" w:eastAsia="Times New Roman" w:hAnsi="Times New Roman" w:cs="Times New Roman"/>
          <w:color w:val="000000"/>
          <w:sz w:val="21"/>
          <w:szCs w:val="21"/>
          <w:lang w:eastAsia="it-IT"/>
        </w:rPr>
        <w:t xml:space="preserve"> </w:t>
      </w:r>
      <w:r>
        <w:rPr>
          <w:rFonts w:ascii="Times New Roman" w:eastAsia="Times New Roman" w:hAnsi="Times New Roman" w:cs="Times New Roman"/>
          <w:color w:val="000000"/>
          <w:sz w:val="21"/>
          <w:szCs w:val="21"/>
          <w:lang w:eastAsia="it-IT"/>
        </w:rPr>
        <w:t>è</w:t>
      </w:r>
      <w:r w:rsidRPr="001A190E">
        <w:rPr>
          <w:rFonts w:ascii="Times New Roman" w:eastAsia="Times New Roman" w:hAnsi="Times New Roman" w:cs="Times New Roman"/>
          <w:color w:val="000000"/>
          <w:sz w:val="21"/>
          <w:szCs w:val="21"/>
          <w:lang w:eastAsia="it-IT"/>
        </w:rPr>
        <w:t xml:space="preserve"> dotata di particolari sistemi di sicurezza, di un microchip a radiofrequenza che memorizza i dati del titolare, compresi gli elementi biometrici (come le impro</w:t>
      </w:r>
      <w:r>
        <w:rPr>
          <w:rFonts w:ascii="Times New Roman" w:eastAsia="Times New Roman" w:hAnsi="Times New Roman" w:cs="Times New Roman"/>
          <w:color w:val="000000"/>
          <w:sz w:val="21"/>
          <w:szCs w:val="21"/>
          <w:lang w:eastAsia="it-IT"/>
        </w:rPr>
        <w:t>nte digitali). La carta, dove è</w:t>
      </w:r>
      <w:r w:rsidRPr="001A190E">
        <w:rPr>
          <w:rFonts w:ascii="Times New Roman" w:eastAsia="Times New Roman" w:hAnsi="Times New Roman" w:cs="Times New Roman"/>
          <w:color w:val="000000"/>
          <w:sz w:val="21"/>
          <w:szCs w:val="21"/>
          <w:lang w:eastAsia="it-IT"/>
        </w:rPr>
        <w:t xml:space="preserve"> impressa la foto in bianco e nero del titolare, </w:t>
      </w:r>
      <w:r>
        <w:rPr>
          <w:rFonts w:ascii="Times New Roman" w:eastAsia="Times New Roman" w:hAnsi="Times New Roman" w:cs="Times New Roman"/>
          <w:color w:val="000000"/>
          <w:sz w:val="21"/>
          <w:szCs w:val="21"/>
          <w:lang w:eastAsia="it-IT"/>
        </w:rPr>
        <w:t xml:space="preserve">è </w:t>
      </w:r>
      <w:r w:rsidRPr="001A190E">
        <w:rPr>
          <w:rFonts w:ascii="Times New Roman" w:eastAsia="Times New Roman" w:hAnsi="Times New Roman" w:cs="Times New Roman"/>
          <w:color w:val="000000"/>
          <w:sz w:val="21"/>
          <w:szCs w:val="21"/>
          <w:lang w:eastAsia="it-IT"/>
        </w:rPr>
        <w:t>st</w:t>
      </w:r>
      <w:r>
        <w:rPr>
          <w:rFonts w:ascii="Times New Roman" w:eastAsia="Times New Roman" w:hAnsi="Times New Roman" w:cs="Times New Roman"/>
          <w:color w:val="000000"/>
          <w:sz w:val="21"/>
          <w:szCs w:val="21"/>
          <w:lang w:eastAsia="it-IT"/>
        </w:rPr>
        <w:t>ampata a laser, garantendo così</w:t>
      </w:r>
      <w:r w:rsidRPr="001A190E">
        <w:rPr>
          <w:rFonts w:ascii="Times New Roman" w:eastAsia="Times New Roman" w:hAnsi="Times New Roman" w:cs="Times New Roman"/>
          <w:color w:val="000000"/>
          <w:sz w:val="21"/>
          <w:szCs w:val="21"/>
          <w:lang w:eastAsia="it-IT"/>
        </w:rPr>
        <w:t xml:space="preserve"> un elevata resistenza alla co</w:t>
      </w:r>
      <w:r>
        <w:rPr>
          <w:rFonts w:ascii="Times New Roman" w:eastAsia="Times New Roman" w:hAnsi="Times New Roman" w:cs="Times New Roman"/>
          <w:color w:val="000000"/>
          <w:sz w:val="21"/>
          <w:szCs w:val="21"/>
          <w:lang w:eastAsia="it-IT"/>
        </w:rPr>
        <w:t>ntraffazione. La carta conterrà</w:t>
      </w:r>
      <w:r w:rsidRPr="001A190E">
        <w:rPr>
          <w:rFonts w:ascii="Times New Roman" w:eastAsia="Times New Roman" w:hAnsi="Times New Roman" w:cs="Times New Roman"/>
          <w:color w:val="000000"/>
          <w:sz w:val="21"/>
          <w:szCs w:val="21"/>
          <w:lang w:eastAsia="it-IT"/>
        </w:rPr>
        <w:t xml:space="preserve"> anche l’eventuale assenso o diniego alla donazione di organi e tessuti da parte del cittadino maggiorenne.</w:t>
      </w:r>
    </w:p>
    <w:p w:rsidR="001A190E" w:rsidRPr="001A190E" w:rsidRDefault="001A190E" w:rsidP="001A190E">
      <w:pPr>
        <w:shd w:val="clear" w:color="auto" w:fill="FFFFFF"/>
        <w:spacing w:after="0" w:line="348" w:lineRule="atLeast"/>
        <w:rPr>
          <w:rFonts w:ascii="Times New Roman" w:eastAsia="Times New Roman" w:hAnsi="Times New Roman" w:cs="Times New Roman"/>
          <w:color w:val="000000"/>
          <w:sz w:val="21"/>
          <w:szCs w:val="21"/>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Modalità di rilascio della carta di identità elettronica</w:t>
      </w:r>
    </w:p>
    <w:p w:rsidR="001A190E" w:rsidRDefault="001A190E"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1A190E" w:rsidRPr="001A190E" w:rsidRDefault="001A190E" w:rsidP="001A190E">
      <w:pPr>
        <w:shd w:val="clear" w:color="auto" w:fill="FFFFFF"/>
        <w:spacing w:after="0" w:line="240" w:lineRule="auto"/>
        <w:jc w:val="both"/>
        <w:rPr>
          <w:rFonts w:ascii="Times New Roman" w:eastAsia="Times New Roman" w:hAnsi="Times New Roman" w:cs="Times New Roman"/>
          <w:b/>
          <w:bCs/>
          <w:color w:val="333333"/>
          <w:sz w:val="23"/>
          <w:szCs w:val="23"/>
          <w:lang w:eastAsia="it-IT"/>
        </w:rPr>
      </w:pPr>
      <w:r w:rsidRPr="001A190E">
        <w:rPr>
          <w:rFonts w:ascii="Times New Roman" w:eastAsia="Times New Roman" w:hAnsi="Times New Roman" w:cs="Times New Roman"/>
          <w:b/>
          <w:bCs/>
          <w:color w:val="333333"/>
          <w:sz w:val="23"/>
          <w:szCs w:val="23"/>
          <w:lang w:eastAsia="it-IT"/>
        </w:rPr>
        <w:t>Durata</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La</w:t>
      </w:r>
      <w:r w:rsidR="001A190E" w:rsidRPr="001A190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durata della carta di identità è differenziata in base a tre fasce di età:</w:t>
      </w:r>
    </w:p>
    <w:p w:rsidR="00022F75" w:rsidRPr="00022F75" w:rsidRDefault="00DD269E" w:rsidP="001A190E">
      <w:pPr>
        <w:numPr>
          <w:ilvl w:val="0"/>
          <w:numId w:val="1"/>
        </w:numPr>
        <w:shd w:val="clear" w:color="auto" w:fill="FFFFFF"/>
        <w:spacing w:after="0" w:line="240" w:lineRule="auto"/>
        <w:jc w:val="both"/>
        <w:rPr>
          <w:rFonts w:ascii="Times New Roman" w:eastAsia="Times New Roman" w:hAnsi="Times New Roman" w:cs="Times New Roman"/>
          <w:color w:val="333333"/>
          <w:sz w:val="23"/>
          <w:szCs w:val="23"/>
          <w:lang w:eastAsia="it-IT"/>
        </w:rPr>
      </w:pPr>
      <w:r>
        <w:rPr>
          <w:rFonts w:ascii="Times New Roman" w:eastAsia="Times New Roman" w:hAnsi="Times New Roman" w:cs="Times New Roman"/>
          <w:color w:val="333333"/>
          <w:sz w:val="23"/>
          <w:szCs w:val="23"/>
          <w:lang w:eastAsia="it-IT"/>
        </w:rPr>
        <w:t xml:space="preserve">per i minori di 3 anni, </w:t>
      </w:r>
      <w:r w:rsidR="00022F75" w:rsidRPr="001A190E">
        <w:rPr>
          <w:rFonts w:ascii="Times New Roman" w:eastAsia="Times New Roman" w:hAnsi="Times New Roman" w:cs="Times New Roman"/>
          <w:b/>
          <w:bCs/>
          <w:color w:val="333333"/>
          <w:sz w:val="23"/>
          <w:szCs w:val="23"/>
          <w:lang w:eastAsia="it-IT"/>
        </w:rPr>
        <w:t>3 anni</w:t>
      </w:r>
      <w:r>
        <w:rPr>
          <w:rFonts w:ascii="Times New Roman" w:eastAsia="Times New Roman" w:hAnsi="Times New Roman" w:cs="Times New Roman"/>
          <w:b/>
          <w:bCs/>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fino alla data di compleanno immediatamente successiva</w:t>
      </w:r>
      <w:r w:rsidR="0049220A">
        <w:rPr>
          <w:rFonts w:ascii="Times New Roman" w:eastAsia="Times New Roman" w:hAnsi="Times New Roman" w:cs="Times New Roman"/>
          <w:color w:val="333333"/>
          <w:sz w:val="23"/>
          <w:szCs w:val="23"/>
          <w:lang w:eastAsia="it-IT"/>
        </w:rPr>
        <w:t xml:space="preserve">, </w:t>
      </w:r>
    </w:p>
    <w:p w:rsidR="00DD269E" w:rsidRPr="00022F75" w:rsidRDefault="00DD269E" w:rsidP="00DD269E">
      <w:pPr>
        <w:numPr>
          <w:ilvl w:val="0"/>
          <w:numId w:val="1"/>
        </w:num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DD269E">
        <w:rPr>
          <w:rFonts w:ascii="Times New Roman" w:eastAsia="Times New Roman" w:hAnsi="Times New Roman" w:cs="Times New Roman"/>
          <w:color w:val="333333"/>
          <w:sz w:val="23"/>
          <w:szCs w:val="23"/>
          <w:lang w:eastAsia="it-IT"/>
        </w:rPr>
        <w:t xml:space="preserve">dai </w:t>
      </w:r>
      <w:r w:rsidRPr="00DD269E">
        <w:rPr>
          <w:rFonts w:ascii="Times New Roman" w:eastAsia="Times New Roman" w:hAnsi="Times New Roman" w:cs="Times New Roman"/>
          <w:color w:val="333333"/>
          <w:sz w:val="23"/>
          <w:szCs w:val="23"/>
          <w:lang w:eastAsia="it-IT"/>
        </w:rPr>
        <w:t>3-18 anni</w:t>
      </w:r>
      <w:r w:rsidRPr="00DD269E">
        <w:rPr>
          <w:rFonts w:ascii="Times New Roman" w:eastAsia="Times New Roman" w:hAnsi="Times New Roman" w:cs="Times New Roman"/>
          <w:color w:val="333333"/>
          <w:sz w:val="23"/>
          <w:szCs w:val="23"/>
          <w:lang w:eastAsia="it-IT"/>
        </w:rPr>
        <w:t xml:space="preserve"> </w:t>
      </w:r>
      <w:r w:rsidR="00022F75" w:rsidRPr="00DD269E">
        <w:rPr>
          <w:rFonts w:ascii="Times New Roman" w:eastAsia="Times New Roman" w:hAnsi="Times New Roman" w:cs="Times New Roman"/>
          <w:b/>
          <w:bCs/>
          <w:color w:val="333333"/>
          <w:sz w:val="23"/>
          <w:szCs w:val="23"/>
          <w:lang w:eastAsia="it-IT"/>
        </w:rPr>
        <w:t>5 anni</w:t>
      </w:r>
      <w:r>
        <w:rPr>
          <w:rFonts w:ascii="Times New Roman" w:eastAsia="Times New Roman" w:hAnsi="Times New Roman" w:cs="Times New Roman"/>
          <w:b/>
          <w:bCs/>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fino alla data di compleanno immediatamente successiva</w:t>
      </w:r>
      <w:r>
        <w:rPr>
          <w:rFonts w:ascii="Times New Roman" w:eastAsia="Times New Roman" w:hAnsi="Times New Roman" w:cs="Times New Roman"/>
          <w:b/>
          <w:bCs/>
          <w:color w:val="333333"/>
          <w:sz w:val="23"/>
          <w:szCs w:val="23"/>
          <w:lang w:eastAsia="it-IT"/>
        </w:rPr>
        <w:t xml:space="preserve"> </w:t>
      </w:r>
    </w:p>
    <w:p w:rsidR="00022F75" w:rsidRPr="00DD269E" w:rsidRDefault="00DD269E" w:rsidP="001A190E">
      <w:pPr>
        <w:numPr>
          <w:ilvl w:val="0"/>
          <w:numId w:val="1"/>
        </w:num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DD269E">
        <w:rPr>
          <w:rFonts w:ascii="Times New Roman" w:eastAsia="Times New Roman" w:hAnsi="Times New Roman" w:cs="Times New Roman"/>
          <w:color w:val="333333"/>
          <w:sz w:val="23"/>
          <w:szCs w:val="23"/>
          <w:lang w:eastAsia="it-IT"/>
        </w:rPr>
        <w:t>per i maggiorenni</w:t>
      </w:r>
      <w:r w:rsidRPr="00DD269E">
        <w:rPr>
          <w:rFonts w:ascii="Times New Roman" w:eastAsia="Times New Roman" w:hAnsi="Times New Roman" w:cs="Times New Roman"/>
          <w:color w:val="333333"/>
          <w:sz w:val="23"/>
          <w:szCs w:val="23"/>
          <w:lang w:eastAsia="it-IT"/>
        </w:rPr>
        <w:t xml:space="preserve"> </w:t>
      </w:r>
      <w:r w:rsidR="00022F75" w:rsidRPr="00DD269E">
        <w:rPr>
          <w:rFonts w:ascii="Times New Roman" w:eastAsia="Times New Roman" w:hAnsi="Times New Roman" w:cs="Times New Roman"/>
          <w:color w:val="333333"/>
          <w:sz w:val="23"/>
          <w:szCs w:val="23"/>
          <w:lang w:eastAsia="it-IT"/>
        </w:rPr>
        <w:t xml:space="preserve">10 anni, </w:t>
      </w:r>
      <w:r w:rsidRPr="00DD269E">
        <w:rPr>
          <w:rFonts w:ascii="Times New Roman" w:eastAsia="Times New Roman" w:hAnsi="Times New Roman" w:cs="Times New Roman"/>
          <w:color w:val="333333"/>
          <w:sz w:val="23"/>
          <w:szCs w:val="23"/>
          <w:lang w:eastAsia="it-IT"/>
        </w:rPr>
        <w:t>fino</w:t>
      </w:r>
      <w:r w:rsidRPr="00DD269E">
        <w:rPr>
          <w:rFonts w:ascii="Times New Roman" w:eastAsia="Times New Roman" w:hAnsi="Times New Roman" w:cs="Times New Roman"/>
          <w:color w:val="333333"/>
          <w:sz w:val="23"/>
          <w:szCs w:val="23"/>
          <w:lang w:eastAsia="it-IT"/>
        </w:rPr>
        <w:t xml:space="preserve"> all’ultimo compleanno utile, immediatamente anteriore al termine dei 10 anni di validità</w:t>
      </w:r>
    </w:p>
    <w:p w:rsidR="001A190E" w:rsidRDefault="001A190E" w:rsidP="001A190E">
      <w:pPr>
        <w:shd w:val="clear" w:color="auto" w:fill="FFFFFF"/>
        <w:spacing w:after="0" w:line="240" w:lineRule="auto"/>
        <w:jc w:val="both"/>
        <w:rPr>
          <w:rFonts w:ascii="Times New Roman" w:eastAsia="Times New Roman" w:hAnsi="Times New Roman" w:cs="Times New Roman"/>
          <w:b/>
          <w:bCs/>
          <w:color w:val="333333"/>
          <w:sz w:val="23"/>
          <w:szCs w:val="23"/>
          <w:lang w:eastAsia="it-IT"/>
        </w:rPr>
      </w:pP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b/>
          <w:bCs/>
          <w:color w:val="333333"/>
          <w:sz w:val="23"/>
          <w:szCs w:val="23"/>
          <w:lang w:eastAsia="it-IT"/>
        </w:rPr>
        <w:t>Chi la può richiedere</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La</w:t>
      </w:r>
      <w:r w:rsidRPr="001A190E">
        <w:rPr>
          <w:rFonts w:ascii="Times New Roman" w:eastAsia="Times New Roman" w:hAnsi="Times New Roman" w:cs="Times New Roman"/>
          <w:color w:val="333333"/>
          <w:sz w:val="23"/>
          <w:szCs w:val="23"/>
          <w:lang w:eastAsia="it-IT"/>
        </w:rPr>
        <w:t xml:space="preserve"> CIE </w:t>
      </w:r>
      <w:r w:rsidRPr="00022F75">
        <w:rPr>
          <w:rFonts w:ascii="Times New Roman" w:eastAsia="Times New Roman" w:hAnsi="Times New Roman" w:cs="Times New Roman"/>
          <w:color w:val="333333"/>
          <w:sz w:val="23"/>
          <w:szCs w:val="23"/>
          <w:lang w:eastAsia="it-IT"/>
        </w:rPr>
        <w:t>può essere richiesta da tutti i cittadini, italiani e stranieri, residenti nel comune con codice fiscale allineato fra Anagrafe del Comune ed Indice Nazionale delle Anagrafi (questa condizione viene verificata dal personale del Comune).</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Non può essere rilasciata ai non residenti né agli iscritti A.I.R.E.</w:t>
      </w:r>
    </w:p>
    <w:p w:rsidR="001A190E" w:rsidRDefault="001A190E" w:rsidP="001A190E">
      <w:pPr>
        <w:shd w:val="clear" w:color="auto" w:fill="FFFFFF"/>
        <w:spacing w:after="0" w:line="240" w:lineRule="auto"/>
        <w:jc w:val="both"/>
        <w:rPr>
          <w:rFonts w:ascii="Times New Roman" w:eastAsia="Times New Roman" w:hAnsi="Times New Roman" w:cs="Times New Roman"/>
          <w:b/>
          <w:bCs/>
          <w:color w:val="333333"/>
          <w:sz w:val="23"/>
          <w:szCs w:val="23"/>
          <w:lang w:eastAsia="it-IT"/>
        </w:rPr>
      </w:pPr>
    </w:p>
    <w:p w:rsidR="00022F75" w:rsidRPr="00420C48"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420C48">
        <w:rPr>
          <w:rFonts w:ascii="Times New Roman" w:eastAsia="Times New Roman" w:hAnsi="Times New Roman" w:cs="Times New Roman"/>
          <w:b/>
          <w:bCs/>
          <w:color w:val="333333"/>
          <w:sz w:val="23"/>
          <w:szCs w:val="23"/>
          <w:lang w:eastAsia="it-IT"/>
        </w:rPr>
        <w:t>Quanto costa</w:t>
      </w:r>
    </w:p>
    <w:p w:rsidR="00022F75" w:rsidRPr="00022F75" w:rsidRDefault="00022F75" w:rsidP="00420C48">
      <w:pPr>
        <w:rPr>
          <w:rFonts w:ascii="Times New Roman" w:eastAsia="Times New Roman" w:hAnsi="Times New Roman" w:cs="Times New Roman"/>
          <w:color w:val="333333"/>
          <w:sz w:val="23"/>
          <w:szCs w:val="23"/>
          <w:lang w:eastAsia="it-IT"/>
        </w:rPr>
      </w:pPr>
      <w:r w:rsidRPr="00420C48">
        <w:rPr>
          <w:rFonts w:ascii="Times New Roman" w:eastAsia="Times New Roman" w:hAnsi="Times New Roman" w:cs="Times New Roman"/>
          <w:color w:val="333333"/>
          <w:sz w:val="23"/>
          <w:szCs w:val="23"/>
          <w:lang w:eastAsia="it-IT"/>
        </w:rPr>
        <w:t>€ 22,20. E' possibile effettuare il pagamento con POS</w:t>
      </w:r>
      <w:r w:rsidR="0049220A" w:rsidRPr="00420C48">
        <w:rPr>
          <w:rFonts w:ascii="Times New Roman" w:eastAsia="Times New Roman" w:hAnsi="Times New Roman" w:cs="Times New Roman"/>
          <w:color w:val="333333"/>
          <w:sz w:val="23"/>
          <w:szCs w:val="23"/>
          <w:lang w:eastAsia="it-IT"/>
        </w:rPr>
        <w:t xml:space="preserve"> oppure tramite bonifico bancario sul conto del Comune di Pomarolo, IBAN </w:t>
      </w:r>
      <w:r w:rsidR="00420C48" w:rsidRPr="00420C48">
        <w:rPr>
          <w:rFonts w:ascii="Times New Roman" w:hAnsi="Times New Roman" w:cs="Times New Roman"/>
          <w:b/>
          <w:bCs/>
          <w:sz w:val="23"/>
          <w:szCs w:val="23"/>
        </w:rPr>
        <w:t>IT70Y0623020800000015046539</w:t>
      </w:r>
      <w:r w:rsidR="0049220A" w:rsidRPr="00420C48">
        <w:rPr>
          <w:rFonts w:ascii="Times New Roman" w:eastAsia="Times New Roman" w:hAnsi="Times New Roman" w:cs="Times New Roman"/>
          <w:color w:val="333333"/>
          <w:sz w:val="23"/>
          <w:szCs w:val="23"/>
          <w:lang w:eastAsia="it-IT"/>
        </w:rPr>
        <w:t xml:space="preserve">, c/o </w:t>
      </w:r>
      <w:r w:rsidR="00420C48" w:rsidRPr="00420C48">
        <w:rPr>
          <w:rFonts w:ascii="Times New Roman" w:hAnsi="Times New Roman" w:cs="Times New Roman"/>
          <w:sz w:val="23"/>
          <w:szCs w:val="23"/>
          <w:lang w:eastAsia="it-IT"/>
        </w:rPr>
        <w:t xml:space="preserve">Credit Agricole Italia </w:t>
      </w:r>
      <w:r w:rsidR="0049220A" w:rsidRPr="00420C48">
        <w:rPr>
          <w:rFonts w:ascii="Times New Roman" w:eastAsia="Times New Roman" w:hAnsi="Times New Roman" w:cs="Times New Roman"/>
          <w:color w:val="333333"/>
          <w:sz w:val="23"/>
          <w:szCs w:val="23"/>
          <w:lang w:eastAsia="it-IT"/>
        </w:rPr>
        <w:t>sede di</w:t>
      </w:r>
      <w:r w:rsidR="0049220A" w:rsidRPr="0049220A">
        <w:rPr>
          <w:rFonts w:ascii="Times New Roman" w:eastAsia="Times New Roman" w:hAnsi="Times New Roman" w:cs="Times New Roman"/>
          <w:color w:val="333333"/>
          <w:sz w:val="23"/>
          <w:szCs w:val="23"/>
          <w:lang w:eastAsia="it-IT"/>
        </w:rPr>
        <w:t xml:space="preserve"> Rovereto citando come causale “CIE – nome e cognome dell’interessato”,</w:t>
      </w:r>
      <w:r w:rsidR="0049220A">
        <w:rPr>
          <w:rFonts w:ascii="Times New Roman" w:eastAsia="Times New Roman" w:hAnsi="Times New Roman" w:cs="Times New Roman"/>
          <w:color w:val="333333"/>
          <w:sz w:val="23"/>
          <w:szCs w:val="23"/>
          <w:lang w:eastAsia="it-IT"/>
        </w:rPr>
        <w:t xml:space="preserve"> e </w:t>
      </w:r>
      <w:r w:rsidR="0049220A" w:rsidRPr="0049220A">
        <w:rPr>
          <w:rFonts w:ascii="Times New Roman" w:eastAsia="Times New Roman" w:hAnsi="Times New Roman" w:cs="Times New Roman"/>
          <w:color w:val="333333"/>
          <w:sz w:val="23"/>
          <w:szCs w:val="23"/>
          <w:lang w:eastAsia="it-IT"/>
        </w:rPr>
        <w:t>portando la ricevuta</w:t>
      </w:r>
      <w:r w:rsidRPr="00022F75">
        <w:rPr>
          <w:rFonts w:ascii="Times New Roman" w:eastAsia="Times New Roman" w:hAnsi="Times New Roman" w:cs="Times New Roman"/>
          <w:color w:val="333333"/>
          <w:sz w:val="23"/>
          <w:szCs w:val="23"/>
          <w:lang w:eastAsia="it-IT"/>
        </w:rPr>
        <w:t>.</w:t>
      </w:r>
    </w:p>
    <w:p w:rsidR="001A190E" w:rsidRDefault="001A190E" w:rsidP="001A190E">
      <w:pPr>
        <w:shd w:val="clear" w:color="auto" w:fill="EEEEEE"/>
        <w:spacing w:after="0" w:line="240" w:lineRule="auto"/>
        <w:jc w:val="both"/>
        <w:rPr>
          <w:rFonts w:ascii="Times New Roman" w:eastAsia="Times New Roman" w:hAnsi="Times New Roman" w:cs="Times New Roman"/>
          <w:b/>
          <w:bCs/>
          <w:color w:val="333333"/>
          <w:sz w:val="23"/>
          <w:szCs w:val="23"/>
          <w:lang w:eastAsia="it-IT"/>
        </w:rPr>
      </w:pPr>
    </w:p>
    <w:p w:rsidR="00022F75" w:rsidRPr="00022F75"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b/>
          <w:bCs/>
          <w:color w:val="333333"/>
          <w:sz w:val="23"/>
          <w:szCs w:val="23"/>
          <w:lang w:eastAsia="it-IT"/>
        </w:rPr>
        <w:t>Tempi di attesa</w:t>
      </w:r>
    </w:p>
    <w:p w:rsidR="00022F75" w:rsidRPr="00022F75"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L'operazione di raccolta dei dati ha una durata di circa</w:t>
      </w:r>
      <w:r w:rsidRPr="001A190E">
        <w:rPr>
          <w:rFonts w:ascii="Times New Roman" w:eastAsia="Times New Roman" w:hAnsi="Times New Roman" w:cs="Times New Roman"/>
          <w:color w:val="333333"/>
          <w:sz w:val="23"/>
          <w:szCs w:val="23"/>
          <w:lang w:eastAsia="it-IT"/>
        </w:rPr>
        <w:t xml:space="preserve"> </w:t>
      </w:r>
      <w:r w:rsidR="0049220A">
        <w:rPr>
          <w:rFonts w:ascii="Times New Roman" w:eastAsia="Times New Roman" w:hAnsi="Times New Roman" w:cs="Times New Roman"/>
          <w:color w:val="333333"/>
          <w:sz w:val="23"/>
          <w:szCs w:val="23"/>
          <w:lang w:eastAsia="it-IT"/>
        </w:rPr>
        <w:t>15</w:t>
      </w:r>
      <w:r w:rsidR="00DD269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minuti. Alla fine della procedura viene consegnat</w:t>
      </w:r>
      <w:r w:rsidRPr="001A190E">
        <w:rPr>
          <w:rFonts w:ascii="Times New Roman" w:eastAsia="Times New Roman" w:hAnsi="Times New Roman" w:cs="Times New Roman"/>
          <w:color w:val="333333"/>
          <w:sz w:val="23"/>
          <w:szCs w:val="23"/>
          <w:lang w:eastAsia="it-IT"/>
        </w:rPr>
        <w:t>a</w:t>
      </w:r>
      <w:r w:rsidRPr="00022F75">
        <w:rPr>
          <w:rFonts w:ascii="Times New Roman" w:eastAsia="Times New Roman" w:hAnsi="Times New Roman" w:cs="Times New Roman"/>
          <w:color w:val="333333"/>
          <w:sz w:val="23"/>
          <w:szCs w:val="23"/>
          <w:lang w:eastAsia="it-IT"/>
        </w:rPr>
        <w:t xml:space="preserve"> all'interessato la scheda riepilogativa della richiesta del documento e ritirata la precedente carta di identità.</w:t>
      </w:r>
    </w:p>
    <w:p w:rsidR="00022F75" w:rsidRPr="00B222EF" w:rsidRDefault="00022F75" w:rsidP="001A190E">
      <w:pPr>
        <w:shd w:val="clear" w:color="auto" w:fill="EEEEEE"/>
        <w:spacing w:after="0" w:line="240" w:lineRule="auto"/>
        <w:jc w:val="both"/>
        <w:rPr>
          <w:rFonts w:ascii="Times New Roman" w:eastAsia="Times New Roman" w:hAnsi="Times New Roman" w:cs="Times New Roman"/>
          <w:b/>
          <w:color w:val="333333"/>
          <w:sz w:val="23"/>
          <w:szCs w:val="23"/>
          <w:u w:val="single"/>
          <w:lang w:eastAsia="it-IT"/>
        </w:rPr>
      </w:pPr>
      <w:r w:rsidRPr="00022F75">
        <w:rPr>
          <w:rFonts w:ascii="Times New Roman" w:eastAsia="Times New Roman" w:hAnsi="Times New Roman" w:cs="Times New Roman"/>
          <w:b/>
          <w:color w:val="333333"/>
          <w:sz w:val="23"/>
          <w:szCs w:val="23"/>
          <w:u w:val="single"/>
          <w:lang w:eastAsia="it-IT"/>
        </w:rPr>
        <w:t>La consegna del documento avviene</w:t>
      </w:r>
      <w:r w:rsidRPr="00B222EF">
        <w:rPr>
          <w:rFonts w:ascii="Times New Roman" w:eastAsia="Times New Roman" w:hAnsi="Times New Roman" w:cs="Times New Roman"/>
          <w:b/>
          <w:color w:val="333333"/>
          <w:sz w:val="23"/>
          <w:szCs w:val="23"/>
          <w:u w:val="single"/>
          <w:lang w:eastAsia="it-IT"/>
        </w:rPr>
        <w:t xml:space="preserve"> </w:t>
      </w:r>
      <w:r w:rsidRPr="00B222EF">
        <w:rPr>
          <w:rFonts w:ascii="Times New Roman" w:eastAsia="Times New Roman" w:hAnsi="Times New Roman" w:cs="Times New Roman"/>
          <w:b/>
          <w:bCs/>
          <w:color w:val="333333"/>
          <w:sz w:val="23"/>
          <w:szCs w:val="23"/>
          <w:u w:val="single"/>
          <w:lang w:eastAsia="it-IT"/>
        </w:rPr>
        <w:t>entro 6 giorni</w:t>
      </w:r>
      <w:r w:rsidRPr="00B222EF">
        <w:rPr>
          <w:rFonts w:ascii="Times New Roman" w:eastAsia="Times New Roman" w:hAnsi="Times New Roman" w:cs="Times New Roman"/>
          <w:b/>
          <w:color w:val="333333"/>
          <w:sz w:val="23"/>
          <w:szCs w:val="23"/>
          <w:u w:val="single"/>
          <w:lang w:eastAsia="it-IT"/>
        </w:rPr>
        <w:t xml:space="preserve"> </w:t>
      </w:r>
      <w:r w:rsidRPr="00022F75">
        <w:rPr>
          <w:rFonts w:ascii="Times New Roman" w:eastAsia="Times New Roman" w:hAnsi="Times New Roman" w:cs="Times New Roman"/>
          <w:b/>
          <w:color w:val="333333"/>
          <w:sz w:val="23"/>
          <w:szCs w:val="23"/>
          <w:u w:val="single"/>
          <w:lang w:eastAsia="it-IT"/>
        </w:rPr>
        <w:t>lavorativi all'indirizzo comunicato dal richiedente</w:t>
      </w:r>
      <w:r w:rsidRPr="00B222EF">
        <w:rPr>
          <w:rFonts w:ascii="Times New Roman" w:eastAsia="Times New Roman" w:hAnsi="Times New Roman" w:cs="Times New Roman"/>
          <w:b/>
          <w:color w:val="333333"/>
          <w:sz w:val="23"/>
          <w:szCs w:val="23"/>
          <w:u w:val="single"/>
          <w:lang w:eastAsia="it-IT"/>
        </w:rPr>
        <w:t xml:space="preserve"> al momento della richiesta</w:t>
      </w:r>
      <w:r w:rsidRPr="00022F75">
        <w:rPr>
          <w:rFonts w:ascii="Times New Roman" w:eastAsia="Times New Roman" w:hAnsi="Times New Roman" w:cs="Times New Roman"/>
          <w:b/>
          <w:color w:val="333333"/>
          <w:sz w:val="23"/>
          <w:szCs w:val="23"/>
          <w:u w:val="single"/>
          <w:lang w:eastAsia="it-IT"/>
        </w:rPr>
        <w:t>.</w:t>
      </w:r>
    </w:p>
    <w:p w:rsidR="00022F75" w:rsidRPr="00022F75"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Acquisizione dati e consegna carta di identità</w:t>
      </w:r>
    </w:p>
    <w:p w:rsidR="00B222EF" w:rsidRDefault="00B222EF"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B222EF"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Il Comune identifica il cittadino, acquisisce la foto, la firma, le impronte digitali, il pagamento della carta di identità e rilascia ricevuta</w:t>
      </w:r>
    </w:p>
    <w:p w:rsidR="00B222EF" w:rsidRDefault="00B222EF"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Per l'acquisizione dei dati è necessario:</w:t>
      </w:r>
    </w:p>
    <w:p w:rsidR="00022F75" w:rsidRPr="00022F75" w:rsidRDefault="00022F75"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r w:rsidRPr="001A190E">
        <w:rPr>
          <w:rFonts w:ascii="Times New Roman" w:eastAsia="Times New Roman" w:hAnsi="Times New Roman" w:cs="Times New Roman"/>
          <w:color w:val="333333"/>
          <w:sz w:val="27"/>
          <w:szCs w:val="27"/>
          <w:u w:val="single"/>
          <w:lang w:eastAsia="it-IT"/>
        </w:rPr>
        <w:lastRenderedPageBreak/>
        <w:t>Cittadini italiani maggiorenni</w:t>
      </w:r>
    </w:p>
    <w:p w:rsidR="00022F75" w:rsidRPr="001A190E"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Presentarsi di persona con:</w:t>
      </w:r>
    </w:p>
    <w:p w:rsidR="00022F75" w:rsidRPr="001A190E" w:rsidRDefault="00022F75" w:rsidP="001A190E">
      <w:pPr>
        <w:numPr>
          <w:ilvl w:val="0"/>
          <w:numId w:val="4"/>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la vecchia carta d’identità o un altro documento di riconoscimento</w:t>
      </w:r>
    </w:p>
    <w:p w:rsidR="00022F75" w:rsidRPr="00022F75" w:rsidRDefault="00022F75" w:rsidP="001A190E">
      <w:pPr>
        <w:numPr>
          <w:ilvl w:val="0"/>
          <w:numId w:val="4"/>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1 fototessera</w:t>
      </w:r>
    </w:p>
    <w:p w:rsidR="00022F75" w:rsidRPr="00022F75" w:rsidRDefault="00022F75" w:rsidP="001A190E">
      <w:pPr>
        <w:numPr>
          <w:ilvl w:val="0"/>
          <w:numId w:val="4"/>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tessera sanitaria provinciale</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Il richiedente che intende ottenere tale documento valido per l’espatrio deve inoltre sottoscrivere una dichiarazione di non trovarsi in alcuna delle condizioni ostative al rilascio del passaporto (tali condizioni vengono riportate nelle note).</w:t>
      </w:r>
    </w:p>
    <w:p w:rsidR="00B222EF" w:rsidRDefault="00B222EF"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p>
    <w:p w:rsidR="00B222EF" w:rsidRPr="00022F75" w:rsidRDefault="00B222EF" w:rsidP="00B222EF">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r w:rsidRPr="00022F75">
        <w:rPr>
          <w:rFonts w:ascii="Times New Roman" w:eastAsia="Times New Roman" w:hAnsi="Times New Roman" w:cs="Times New Roman"/>
          <w:color w:val="333333"/>
          <w:sz w:val="27"/>
          <w:szCs w:val="27"/>
          <w:u w:val="single"/>
          <w:lang w:eastAsia="it-IT"/>
        </w:rPr>
        <w:t>Cittadini italiani minorenni</w:t>
      </w:r>
    </w:p>
    <w:p w:rsidR="00B222EF" w:rsidRPr="001A190E" w:rsidRDefault="00B222EF" w:rsidP="00B222EF">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Il minore dev</w:t>
      </w:r>
      <w:r w:rsidRPr="001A190E">
        <w:rPr>
          <w:rFonts w:ascii="Times New Roman" w:eastAsia="Times New Roman" w:hAnsi="Times New Roman" w:cs="Times New Roman"/>
          <w:color w:val="333333"/>
          <w:sz w:val="23"/>
          <w:szCs w:val="23"/>
          <w:lang w:eastAsia="it-IT"/>
        </w:rPr>
        <w:t xml:space="preserve">e essere presente personalmente </w:t>
      </w:r>
      <w:r w:rsidRPr="00022F75">
        <w:rPr>
          <w:rFonts w:ascii="Times New Roman" w:eastAsia="Times New Roman" w:hAnsi="Times New Roman" w:cs="Times New Roman"/>
          <w:color w:val="333333"/>
          <w:sz w:val="23"/>
          <w:szCs w:val="23"/>
          <w:lang w:eastAsia="it-IT"/>
        </w:rPr>
        <w:t>con</w:t>
      </w:r>
      <w:r w:rsidRPr="001A190E">
        <w:rPr>
          <w:rFonts w:ascii="Times New Roman" w:eastAsia="Times New Roman" w:hAnsi="Times New Roman" w:cs="Times New Roman"/>
          <w:color w:val="333333"/>
          <w:sz w:val="23"/>
          <w:szCs w:val="23"/>
          <w:lang w:eastAsia="it-IT"/>
        </w:rPr>
        <w:t>:</w:t>
      </w:r>
    </w:p>
    <w:p w:rsidR="00B222EF" w:rsidRPr="001A190E" w:rsidRDefault="00B222EF" w:rsidP="00B222EF">
      <w:pPr>
        <w:numPr>
          <w:ilvl w:val="0"/>
          <w:numId w:val="5"/>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 xml:space="preserve"> 1 fototessera</w:t>
      </w:r>
    </w:p>
    <w:p w:rsidR="00B222EF" w:rsidRPr="001A190E" w:rsidRDefault="00B222EF" w:rsidP="00B222EF">
      <w:pPr>
        <w:numPr>
          <w:ilvl w:val="0"/>
          <w:numId w:val="5"/>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tessera sanitaria provinciale.</w:t>
      </w:r>
    </w:p>
    <w:p w:rsidR="00B222EF" w:rsidRPr="001A190E" w:rsidRDefault="00B222EF" w:rsidP="00B222EF">
      <w:pPr>
        <w:numPr>
          <w:ilvl w:val="0"/>
          <w:numId w:val="5"/>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la vecchia carta d’identità, se ne era in possesso</w:t>
      </w:r>
    </w:p>
    <w:p w:rsidR="00B222EF" w:rsidRPr="00022F75" w:rsidRDefault="00B222EF" w:rsidP="0049220A">
      <w:pPr>
        <w:numPr>
          <w:ilvl w:val="0"/>
          <w:numId w:val="5"/>
        </w:numPr>
        <w:shd w:val="clear" w:color="auto" w:fill="FFFFFF"/>
        <w:spacing w:after="0" w:line="240" w:lineRule="auto"/>
        <w:ind w:left="493" w:hanging="357"/>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s</w:t>
      </w:r>
      <w:r w:rsidRPr="00022F75">
        <w:rPr>
          <w:rFonts w:ascii="Times New Roman" w:eastAsia="Times New Roman" w:hAnsi="Times New Roman" w:cs="Times New Roman"/>
          <w:color w:val="333333"/>
          <w:sz w:val="23"/>
          <w:szCs w:val="23"/>
          <w:lang w:eastAsia="it-IT"/>
        </w:rPr>
        <w:t>e il documento è richiesto</w:t>
      </w:r>
      <w:r w:rsidRPr="001A190E">
        <w:rPr>
          <w:rFonts w:ascii="Times New Roman" w:eastAsia="Times New Roman" w:hAnsi="Times New Roman" w:cs="Times New Roman"/>
          <w:color w:val="333333"/>
          <w:sz w:val="23"/>
          <w:szCs w:val="23"/>
          <w:lang w:eastAsia="it-IT"/>
        </w:rPr>
        <w:t xml:space="preserve"> </w:t>
      </w:r>
      <w:r w:rsidRPr="001A190E">
        <w:rPr>
          <w:rFonts w:ascii="Times New Roman" w:eastAsia="Times New Roman" w:hAnsi="Times New Roman" w:cs="Times New Roman"/>
          <w:b/>
          <w:bCs/>
          <w:color w:val="333333"/>
          <w:sz w:val="23"/>
          <w:szCs w:val="23"/>
          <w:lang w:eastAsia="it-IT"/>
        </w:rPr>
        <w:t xml:space="preserve">valido per l’espatrio </w:t>
      </w:r>
      <w:r w:rsidR="0049220A" w:rsidRPr="0049220A">
        <w:rPr>
          <w:rFonts w:ascii="Times New Roman" w:eastAsia="Times New Roman" w:hAnsi="Times New Roman" w:cs="Times New Roman"/>
          <w:b/>
          <w:bCs/>
          <w:color w:val="333333"/>
          <w:sz w:val="23"/>
          <w:szCs w:val="23"/>
          <w:u w:val="single"/>
          <w:lang w:eastAsia="it-IT"/>
        </w:rPr>
        <w:t xml:space="preserve">entrambi </w:t>
      </w:r>
      <w:r w:rsidRPr="0049220A">
        <w:rPr>
          <w:rFonts w:ascii="Times New Roman" w:eastAsia="Times New Roman" w:hAnsi="Times New Roman" w:cs="Times New Roman"/>
          <w:b/>
          <w:color w:val="333333"/>
          <w:sz w:val="23"/>
          <w:szCs w:val="23"/>
          <w:u w:val="single"/>
          <w:lang w:eastAsia="it-IT"/>
        </w:rPr>
        <w:t>i genitori</w:t>
      </w:r>
      <w:r w:rsidRPr="00022F75">
        <w:rPr>
          <w:rFonts w:ascii="Times New Roman" w:eastAsia="Times New Roman" w:hAnsi="Times New Roman" w:cs="Times New Roman"/>
          <w:color w:val="333333"/>
          <w:sz w:val="23"/>
          <w:szCs w:val="23"/>
          <w:lang w:eastAsia="it-IT"/>
        </w:rPr>
        <w:t xml:space="preserve">, muniti di un valido documento di riconoscimento, </w:t>
      </w:r>
      <w:r w:rsidRPr="0049220A">
        <w:rPr>
          <w:rFonts w:ascii="Times New Roman" w:eastAsia="Times New Roman" w:hAnsi="Times New Roman" w:cs="Times New Roman"/>
          <w:b/>
          <w:color w:val="333333"/>
          <w:sz w:val="23"/>
          <w:szCs w:val="23"/>
          <w:u w:val="single"/>
          <w:lang w:eastAsia="it-IT"/>
        </w:rPr>
        <w:t xml:space="preserve">dovranno sottoscrivere </w:t>
      </w:r>
      <w:hyperlink r:id="rId6" w:tooltip="Link a l'atto di assenso" w:history="1">
        <w:r w:rsidRPr="0049220A">
          <w:rPr>
            <w:rFonts w:ascii="Times New Roman" w:eastAsia="Times New Roman" w:hAnsi="Times New Roman" w:cs="Times New Roman"/>
            <w:b/>
            <w:color w:val="333333"/>
            <w:sz w:val="23"/>
            <w:szCs w:val="23"/>
            <w:u w:val="single"/>
            <w:lang w:eastAsia="it-IT"/>
          </w:rPr>
          <w:t>l'atto di assenso</w:t>
        </w:r>
      </w:hyperlink>
      <w:r w:rsidRPr="0049220A">
        <w:rPr>
          <w:rFonts w:ascii="Times New Roman" w:eastAsia="Times New Roman" w:hAnsi="Times New Roman" w:cs="Times New Roman"/>
          <w:b/>
          <w:color w:val="333333"/>
          <w:sz w:val="23"/>
          <w:szCs w:val="23"/>
          <w:u w:val="single"/>
          <w:lang w:eastAsia="it-IT"/>
        </w:rPr>
        <w:t xml:space="preserve"> per l'espatrio</w:t>
      </w:r>
      <w:r w:rsidRPr="001A190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Se il documento è richiesto</w:t>
      </w:r>
      <w:r w:rsidRPr="001A190E">
        <w:rPr>
          <w:rFonts w:ascii="Times New Roman" w:eastAsia="Times New Roman" w:hAnsi="Times New Roman" w:cs="Times New Roman"/>
          <w:color w:val="333333"/>
          <w:sz w:val="23"/>
          <w:szCs w:val="23"/>
          <w:lang w:eastAsia="it-IT"/>
        </w:rPr>
        <w:t xml:space="preserve"> </w:t>
      </w:r>
      <w:r w:rsidRPr="001A190E">
        <w:rPr>
          <w:rFonts w:ascii="Times New Roman" w:eastAsia="Times New Roman" w:hAnsi="Times New Roman" w:cs="Times New Roman"/>
          <w:b/>
          <w:bCs/>
          <w:color w:val="333333"/>
          <w:sz w:val="23"/>
          <w:szCs w:val="23"/>
          <w:lang w:eastAsia="it-IT"/>
        </w:rPr>
        <w:t xml:space="preserve">non valido per l’espatrio </w:t>
      </w:r>
      <w:r w:rsidRPr="00022F75">
        <w:rPr>
          <w:rFonts w:ascii="Times New Roman" w:eastAsia="Times New Roman" w:hAnsi="Times New Roman" w:cs="Times New Roman"/>
          <w:color w:val="333333"/>
          <w:sz w:val="23"/>
          <w:szCs w:val="23"/>
          <w:lang w:eastAsia="it-IT"/>
        </w:rPr>
        <w:t>è sufficiente la presenza di un genitore.</w:t>
      </w:r>
      <w:r w:rsidR="00DD269E">
        <w:rPr>
          <w:rFonts w:ascii="Times New Roman" w:eastAsia="Times New Roman" w:hAnsi="Times New Roman" w:cs="Times New Roman"/>
          <w:color w:val="333333"/>
          <w:sz w:val="23"/>
          <w:szCs w:val="23"/>
          <w:lang w:eastAsia="it-IT"/>
        </w:rPr>
        <w:t xml:space="preserve"> In alternativa, il genitore che non può essere presente al momento della richiesta della carta d’identità può sottoscrivere un modulo per dare l’assenso all’espatrio del figlio minore, che andrà presentato unitamente alla fotocopia di un suo documento.</w:t>
      </w:r>
    </w:p>
    <w:p w:rsidR="00B222EF" w:rsidRPr="00022F75" w:rsidRDefault="00B222EF" w:rsidP="00B222EF">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Per il</w:t>
      </w:r>
      <w:r w:rsidRPr="001A190E">
        <w:rPr>
          <w:rFonts w:ascii="Times New Roman" w:eastAsia="Times New Roman" w:hAnsi="Times New Roman" w:cs="Times New Roman"/>
          <w:color w:val="333333"/>
          <w:sz w:val="23"/>
          <w:szCs w:val="23"/>
          <w:lang w:eastAsia="it-IT"/>
        </w:rPr>
        <w:t xml:space="preserve"> </w:t>
      </w:r>
      <w:r w:rsidRPr="001A190E">
        <w:rPr>
          <w:rFonts w:ascii="Times New Roman" w:eastAsia="Times New Roman" w:hAnsi="Times New Roman" w:cs="Times New Roman"/>
          <w:b/>
          <w:bCs/>
          <w:color w:val="333333"/>
          <w:sz w:val="23"/>
          <w:szCs w:val="23"/>
          <w:lang w:eastAsia="it-IT"/>
        </w:rPr>
        <w:t>minore di anni 14</w:t>
      </w:r>
      <w:r w:rsidRPr="00022F75">
        <w:rPr>
          <w:rFonts w:ascii="Times New Roman" w:eastAsia="Times New Roman" w:hAnsi="Times New Roman" w:cs="Times New Roman"/>
          <w:color w:val="333333"/>
          <w:sz w:val="23"/>
          <w:szCs w:val="23"/>
          <w:lang w:eastAsia="it-IT"/>
        </w:rPr>
        <w:t>, l’uso della carta di identità ai fini dell’espatrio è subordinato alla condizione che il minore viaggi in compagnia di uno dei genitori o di chi ne fa le veci, o che venga menzionato, su una dichiarazione rilasciata da chi può dare l’assenso o l’autorizzazione, convalidata dalla Questura o dalle autorità consolari, il nome della persona, dell’ente o della compagnia di trasporto a cui il minore medesimo è affidato.</w:t>
      </w:r>
    </w:p>
    <w:p w:rsidR="00B222EF" w:rsidRDefault="00B222EF"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p>
    <w:p w:rsidR="00022F75" w:rsidRPr="00022F75" w:rsidRDefault="00022F75"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r w:rsidRPr="00022F75">
        <w:rPr>
          <w:rFonts w:ascii="Times New Roman" w:eastAsia="Times New Roman" w:hAnsi="Times New Roman" w:cs="Times New Roman"/>
          <w:color w:val="333333"/>
          <w:sz w:val="27"/>
          <w:szCs w:val="27"/>
          <w:u w:val="single"/>
          <w:lang w:eastAsia="it-IT"/>
        </w:rPr>
        <w:t>Cittadini dell'unione europea</w:t>
      </w:r>
      <w:r w:rsidRPr="001A190E">
        <w:rPr>
          <w:rFonts w:ascii="Times New Roman" w:eastAsia="Times New Roman" w:hAnsi="Times New Roman" w:cs="Times New Roman"/>
          <w:color w:val="333333"/>
          <w:sz w:val="27"/>
          <w:szCs w:val="27"/>
          <w:u w:val="single"/>
          <w:lang w:eastAsia="it-IT"/>
        </w:rPr>
        <w:t xml:space="preserve"> o di Stati terzi</w:t>
      </w:r>
      <w:r w:rsidRPr="00022F75">
        <w:rPr>
          <w:rFonts w:ascii="Times New Roman" w:eastAsia="Times New Roman" w:hAnsi="Times New Roman" w:cs="Times New Roman"/>
          <w:color w:val="333333"/>
          <w:sz w:val="27"/>
          <w:szCs w:val="27"/>
          <w:u w:val="single"/>
          <w:lang w:eastAsia="it-IT"/>
        </w:rPr>
        <w:t xml:space="preserve"> maggiorenni</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Presentarsi di persona con:</w:t>
      </w:r>
    </w:p>
    <w:p w:rsidR="00022F75" w:rsidRPr="00022F75" w:rsidRDefault="00022F75" w:rsidP="001A190E">
      <w:pPr>
        <w:numPr>
          <w:ilvl w:val="0"/>
          <w:numId w:val="4"/>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la vecchia carta d’identità o un altro documento di riconoscimento</w:t>
      </w:r>
    </w:p>
    <w:p w:rsidR="00022F75" w:rsidRPr="00022F75" w:rsidRDefault="00022F75" w:rsidP="001A190E">
      <w:pPr>
        <w:numPr>
          <w:ilvl w:val="0"/>
          <w:numId w:val="4"/>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1 fototessera</w:t>
      </w:r>
    </w:p>
    <w:p w:rsidR="00022F75" w:rsidRPr="001A190E" w:rsidRDefault="00022F75" w:rsidP="001A190E">
      <w:pPr>
        <w:numPr>
          <w:ilvl w:val="0"/>
          <w:numId w:val="4"/>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tessera sanitaria provinciale</w:t>
      </w:r>
    </w:p>
    <w:p w:rsidR="00022F75" w:rsidRPr="00022F75" w:rsidRDefault="00022F75" w:rsidP="001A190E">
      <w:pPr>
        <w:numPr>
          <w:ilvl w:val="0"/>
          <w:numId w:val="6"/>
        </w:numPr>
        <w:shd w:val="clear" w:color="auto" w:fill="FFFFFF"/>
        <w:spacing w:after="0" w:line="240" w:lineRule="auto"/>
        <w:ind w:left="493" w:hanging="357"/>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il permesso di soggiorno in corso di validità</w:t>
      </w:r>
      <w:r w:rsidR="00701AC6" w:rsidRPr="001A190E">
        <w:rPr>
          <w:rFonts w:ascii="Times New Roman" w:eastAsia="Times New Roman" w:hAnsi="Times New Roman" w:cs="Times New Roman"/>
          <w:color w:val="333333"/>
          <w:sz w:val="23"/>
          <w:szCs w:val="23"/>
          <w:lang w:eastAsia="it-IT"/>
        </w:rPr>
        <w:t xml:space="preserve"> </w:t>
      </w:r>
      <w:r w:rsidR="00701AC6" w:rsidRPr="00022F75">
        <w:rPr>
          <w:rFonts w:ascii="Times New Roman" w:eastAsia="Times New Roman" w:hAnsi="Times New Roman" w:cs="Times New Roman"/>
          <w:color w:val="333333"/>
          <w:sz w:val="23"/>
          <w:szCs w:val="23"/>
          <w:lang w:eastAsia="it-IT"/>
        </w:rPr>
        <w:t>(solo per cittadini extracomunitari)</w:t>
      </w:r>
    </w:p>
    <w:p w:rsidR="00B222EF" w:rsidRDefault="00B222EF"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p>
    <w:p w:rsidR="00022F75" w:rsidRPr="00022F75" w:rsidRDefault="00022F75" w:rsidP="001A190E">
      <w:pPr>
        <w:shd w:val="clear" w:color="auto" w:fill="FFFFFF"/>
        <w:spacing w:after="0" w:line="240" w:lineRule="auto"/>
        <w:jc w:val="both"/>
        <w:outlineLvl w:val="3"/>
        <w:rPr>
          <w:rFonts w:ascii="Times New Roman" w:eastAsia="Times New Roman" w:hAnsi="Times New Roman" w:cs="Times New Roman"/>
          <w:color w:val="333333"/>
          <w:sz w:val="27"/>
          <w:szCs w:val="27"/>
          <w:u w:val="single"/>
          <w:lang w:eastAsia="it-IT"/>
        </w:rPr>
      </w:pPr>
      <w:r w:rsidRPr="001A190E">
        <w:rPr>
          <w:rFonts w:ascii="Times New Roman" w:eastAsia="Times New Roman" w:hAnsi="Times New Roman" w:cs="Times New Roman"/>
          <w:color w:val="333333"/>
          <w:sz w:val="27"/>
          <w:szCs w:val="27"/>
          <w:u w:val="single"/>
          <w:lang w:eastAsia="it-IT"/>
        </w:rPr>
        <w:t>Cittadini dell'unione europea o di Stati terzi minorenni</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Il minore deve essere presente personalmente</w:t>
      </w:r>
      <w:r w:rsidRPr="001A190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con:</w:t>
      </w:r>
    </w:p>
    <w:p w:rsidR="00022F75" w:rsidRDefault="00022F75" w:rsidP="001A190E">
      <w:pPr>
        <w:numPr>
          <w:ilvl w:val="0"/>
          <w:numId w:val="6"/>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1 fototessera</w:t>
      </w:r>
    </w:p>
    <w:p w:rsidR="00B830EC" w:rsidRPr="00B830EC" w:rsidRDefault="00B830EC" w:rsidP="00B830EC">
      <w:pPr>
        <w:numPr>
          <w:ilvl w:val="0"/>
          <w:numId w:val="6"/>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la vecchia carta d’identità, se ne era in possesso</w:t>
      </w:r>
    </w:p>
    <w:p w:rsidR="00022F75" w:rsidRPr="00022F75" w:rsidRDefault="00022F75" w:rsidP="001A190E">
      <w:pPr>
        <w:numPr>
          <w:ilvl w:val="0"/>
          <w:numId w:val="6"/>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tessera sanitaria provinciale</w:t>
      </w:r>
    </w:p>
    <w:p w:rsidR="00022F75" w:rsidRPr="00022F75" w:rsidRDefault="00022F75" w:rsidP="001A190E">
      <w:pPr>
        <w:numPr>
          <w:ilvl w:val="0"/>
          <w:numId w:val="6"/>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almeno un genitore per la richiesta</w:t>
      </w:r>
    </w:p>
    <w:p w:rsidR="00022F75" w:rsidRDefault="00022F75" w:rsidP="001A190E">
      <w:pPr>
        <w:numPr>
          <w:ilvl w:val="0"/>
          <w:numId w:val="6"/>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permesso di soggiorno in corso di validità (solo per cittadini extracomunitari)</w:t>
      </w:r>
    </w:p>
    <w:p w:rsidR="001A190E" w:rsidRPr="00022F75" w:rsidRDefault="001A190E" w:rsidP="001A190E">
      <w:pPr>
        <w:shd w:val="clear" w:color="auto" w:fill="FFFFFF"/>
        <w:spacing w:after="0" w:line="240" w:lineRule="auto"/>
        <w:ind w:left="135"/>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Rilascio carta d'identità cartacea</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E' ancora possibile rilasciare la carta d'identità cartacea nei seguenti casi:</w:t>
      </w:r>
    </w:p>
    <w:p w:rsidR="00701AC6" w:rsidRPr="001A190E" w:rsidRDefault="00701AC6" w:rsidP="001A190E">
      <w:pPr>
        <w:numPr>
          <w:ilvl w:val="0"/>
          <w:numId w:val="7"/>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 xml:space="preserve">casi di </w:t>
      </w:r>
      <w:r w:rsidR="009F316E" w:rsidRPr="00B222EF">
        <w:rPr>
          <w:rFonts w:ascii="Times New Roman" w:eastAsia="Times New Roman" w:hAnsi="Times New Roman" w:cs="Times New Roman"/>
          <w:b/>
          <w:color w:val="333333"/>
          <w:sz w:val="23"/>
          <w:szCs w:val="23"/>
          <w:u w:val="single"/>
          <w:lang w:eastAsia="it-IT"/>
        </w:rPr>
        <w:t xml:space="preserve">reale e </w:t>
      </w:r>
      <w:r w:rsidRPr="00B222EF">
        <w:rPr>
          <w:rFonts w:ascii="Times New Roman" w:eastAsia="Times New Roman" w:hAnsi="Times New Roman" w:cs="Times New Roman"/>
          <w:b/>
          <w:color w:val="333333"/>
          <w:sz w:val="23"/>
          <w:szCs w:val="23"/>
          <w:u w:val="single"/>
          <w:lang w:eastAsia="it-IT"/>
        </w:rPr>
        <w:t>documentata urgenza</w:t>
      </w:r>
      <w:r w:rsidRPr="001A190E">
        <w:rPr>
          <w:rFonts w:ascii="Times New Roman" w:eastAsia="Times New Roman" w:hAnsi="Times New Roman" w:cs="Times New Roman"/>
          <w:color w:val="333333"/>
          <w:sz w:val="23"/>
          <w:szCs w:val="23"/>
          <w:lang w:eastAsia="it-IT"/>
        </w:rPr>
        <w:t xml:space="preserve"> per motivi di salute, viaggio, consultazione elettorale, partecipazione a concorsi e gare pubbliche</w:t>
      </w:r>
    </w:p>
    <w:p w:rsidR="00022F75" w:rsidRPr="00022F75" w:rsidRDefault="00022F75" w:rsidP="001A190E">
      <w:pPr>
        <w:numPr>
          <w:ilvl w:val="0"/>
          <w:numId w:val="7"/>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cittadino residente impossibilitato a presentarsi allo sportello per impedimento fisico</w:t>
      </w:r>
      <w:r w:rsidR="00701AC6" w:rsidRPr="001A190E">
        <w:rPr>
          <w:rFonts w:ascii="Times New Roman" w:eastAsia="Times New Roman" w:hAnsi="Times New Roman" w:cs="Times New Roman"/>
          <w:color w:val="333333"/>
          <w:sz w:val="23"/>
          <w:szCs w:val="23"/>
          <w:lang w:eastAsia="it-IT"/>
        </w:rPr>
        <w:t xml:space="preserve"> (previa presentazione di idonea certificazione</w:t>
      </w:r>
      <w:r w:rsidR="00B830EC">
        <w:rPr>
          <w:rFonts w:ascii="Times New Roman" w:eastAsia="Times New Roman" w:hAnsi="Times New Roman" w:cs="Times New Roman"/>
          <w:color w:val="333333"/>
          <w:sz w:val="23"/>
          <w:szCs w:val="23"/>
          <w:lang w:eastAsia="it-IT"/>
        </w:rPr>
        <w:t xml:space="preserve"> medica</w:t>
      </w:r>
      <w:r w:rsidR="00701AC6" w:rsidRPr="001A190E">
        <w:rPr>
          <w:rFonts w:ascii="Times New Roman" w:eastAsia="Times New Roman" w:hAnsi="Times New Roman" w:cs="Times New Roman"/>
          <w:color w:val="333333"/>
          <w:sz w:val="23"/>
          <w:szCs w:val="23"/>
          <w:lang w:eastAsia="it-IT"/>
        </w:rPr>
        <w:t>)</w:t>
      </w:r>
      <w:r w:rsidRPr="00022F75">
        <w:rPr>
          <w:rFonts w:ascii="Times New Roman" w:eastAsia="Times New Roman" w:hAnsi="Times New Roman" w:cs="Times New Roman"/>
          <w:color w:val="333333"/>
          <w:sz w:val="23"/>
          <w:szCs w:val="23"/>
          <w:lang w:eastAsia="it-IT"/>
        </w:rPr>
        <w:t>;</w:t>
      </w:r>
    </w:p>
    <w:p w:rsidR="00022F75" w:rsidRPr="00022F75" w:rsidRDefault="00022F75" w:rsidP="001A190E">
      <w:pPr>
        <w:numPr>
          <w:ilvl w:val="0"/>
          <w:numId w:val="7"/>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cittadino residente ma con un disallineamento, non risolvibile in tempi brevi, dei dati fra anagrafe comunale, tributaria e INA (Indice Nazionale delle Anagrafi);</w:t>
      </w:r>
    </w:p>
    <w:p w:rsidR="00022F75" w:rsidRPr="00022F75" w:rsidRDefault="00022F75" w:rsidP="001A190E">
      <w:pPr>
        <w:numPr>
          <w:ilvl w:val="0"/>
          <w:numId w:val="7"/>
        </w:numPr>
        <w:shd w:val="clear" w:color="auto" w:fill="FFFFFF"/>
        <w:spacing w:after="0" w:line="240" w:lineRule="auto"/>
        <w:ind w:left="495"/>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 xml:space="preserve">cittadino italiano residente all'estero ed iscritto nell'AIRE del comune di </w:t>
      </w:r>
      <w:r w:rsidR="00CD7B62">
        <w:rPr>
          <w:rFonts w:ascii="Times New Roman" w:eastAsia="Times New Roman" w:hAnsi="Times New Roman" w:cs="Times New Roman"/>
          <w:color w:val="333333"/>
          <w:sz w:val="23"/>
          <w:szCs w:val="23"/>
          <w:lang w:eastAsia="it-IT"/>
        </w:rPr>
        <w:t>Pomarolo</w:t>
      </w:r>
      <w:r w:rsidRPr="00022F75">
        <w:rPr>
          <w:rFonts w:ascii="Times New Roman" w:eastAsia="Times New Roman" w:hAnsi="Times New Roman" w:cs="Times New Roman"/>
          <w:color w:val="333333"/>
          <w:sz w:val="23"/>
          <w:szCs w:val="23"/>
          <w:lang w:eastAsia="it-IT"/>
        </w:rPr>
        <w:t>;</w:t>
      </w:r>
    </w:p>
    <w:p w:rsidR="00022F75" w:rsidRPr="00022F75" w:rsidRDefault="00022F75" w:rsidP="001A190E">
      <w:pPr>
        <w:shd w:val="clear" w:color="auto" w:fill="FFFFFF"/>
        <w:spacing w:after="0" w:line="240" w:lineRule="auto"/>
        <w:jc w:val="both"/>
        <w:rPr>
          <w:rFonts w:ascii="Times New Roman" w:eastAsia="Times New Roman" w:hAnsi="Times New Roman" w:cs="Times New Roman"/>
          <w:b/>
          <w:color w:val="333333"/>
          <w:sz w:val="23"/>
          <w:szCs w:val="23"/>
          <w:lang w:eastAsia="it-IT"/>
        </w:rPr>
      </w:pPr>
      <w:bookmarkStart w:id="0" w:name="_GoBack"/>
      <w:bookmarkEnd w:id="0"/>
      <w:r w:rsidRPr="00022F75">
        <w:rPr>
          <w:rFonts w:ascii="Times New Roman" w:eastAsia="Times New Roman" w:hAnsi="Times New Roman" w:cs="Times New Roman"/>
          <w:b/>
          <w:color w:val="333333"/>
          <w:sz w:val="23"/>
          <w:szCs w:val="23"/>
          <w:lang w:eastAsia="it-IT"/>
        </w:rPr>
        <w:t>In tutti quest</w:t>
      </w:r>
      <w:r w:rsidR="009F316E" w:rsidRPr="00B222EF">
        <w:rPr>
          <w:rFonts w:ascii="Times New Roman" w:eastAsia="Times New Roman" w:hAnsi="Times New Roman" w:cs="Times New Roman"/>
          <w:b/>
          <w:color w:val="333333"/>
          <w:sz w:val="23"/>
          <w:szCs w:val="23"/>
          <w:lang w:eastAsia="it-IT"/>
        </w:rPr>
        <w:t xml:space="preserve">i casi è necessario </w:t>
      </w:r>
      <w:r w:rsidRPr="00022F75">
        <w:rPr>
          <w:rFonts w:ascii="Times New Roman" w:eastAsia="Times New Roman" w:hAnsi="Times New Roman" w:cs="Times New Roman"/>
          <w:b/>
          <w:color w:val="333333"/>
          <w:sz w:val="23"/>
          <w:szCs w:val="23"/>
          <w:lang w:eastAsia="it-IT"/>
        </w:rPr>
        <w:t>porta</w:t>
      </w:r>
      <w:r w:rsidR="009F316E" w:rsidRPr="00B222EF">
        <w:rPr>
          <w:rFonts w:ascii="Times New Roman" w:eastAsia="Times New Roman" w:hAnsi="Times New Roman" w:cs="Times New Roman"/>
          <w:b/>
          <w:color w:val="333333"/>
          <w:sz w:val="23"/>
          <w:szCs w:val="23"/>
          <w:lang w:eastAsia="it-IT"/>
        </w:rPr>
        <w:t>re</w:t>
      </w:r>
      <w:r w:rsidRPr="00022F75">
        <w:rPr>
          <w:rFonts w:ascii="Times New Roman" w:eastAsia="Times New Roman" w:hAnsi="Times New Roman" w:cs="Times New Roman"/>
          <w:b/>
          <w:color w:val="333333"/>
          <w:sz w:val="23"/>
          <w:szCs w:val="23"/>
          <w:lang w:eastAsia="it-IT"/>
        </w:rPr>
        <w:t xml:space="preserve"> con sé</w:t>
      </w:r>
      <w:r w:rsidR="009F316E" w:rsidRPr="00B222EF">
        <w:rPr>
          <w:rFonts w:ascii="Times New Roman" w:eastAsia="Times New Roman" w:hAnsi="Times New Roman" w:cs="Times New Roman"/>
          <w:b/>
          <w:color w:val="333333"/>
          <w:sz w:val="23"/>
          <w:szCs w:val="23"/>
          <w:lang w:eastAsia="it-IT"/>
        </w:rPr>
        <w:t>,</w:t>
      </w:r>
      <w:r w:rsidRPr="00022F75">
        <w:rPr>
          <w:rFonts w:ascii="Times New Roman" w:eastAsia="Times New Roman" w:hAnsi="Times New Roman" w:cs="Times New Roman"/>
          <w:b/>
          <w:color w:val="333333"/>
          <w:sz w:val="23"/>
          <w:szCs w:val="23"/>
          <w:lang w:eastAsia="it-IT"/>
        </w:rPr>
        <w:t xml:space="preserve"> oltre a</w:t>
      </w:r>
      <w:r w:rsidR="009F316E" w:rsidRPr="00B222EF">
        <w:rPr>
          <w:rFonts w:ascii="Times New Roman" w:eastAsia="Times New Roman" w:hAnsi="Times New Roman" w:cs="Times New Roman"/>
          <w:b/>
          <w:color w:val="333333"/>
          <w:sz w:val="23"/>
          <w:szCs w:val="23"/>
          <w:lang w:eastAsia="it-IT"/>
        </w:rPr>
        <w:t xml:space="preserve">l documento scaduto/in scadenza, </w:t>
      </w:r>
      <w:r w:rsidR="009F316E" w:rsidRPr="00B222EF">
        <w:rPr>
          <w:rFonts w:ascii="Times New Roman" w:eastAsia="Times New Roman" w:hAnsi="Times New Roman" w:cs="Times New Roman"/>
          <w:b/>
          <w:color w:val="333333"/>
          <w:sz w:val="23"/>
          <w:szCs w:val="23"/>
          <w:u w:val="single"/>
          <w:lang w:eastAsia="it-IT"/>
        </w:rPr>
        <w:t>t</w:t>
      </w:r>
      <w:r w:rsidRPr="00022F75">
        <w:rPr>
          <w:rFonts w:ascii="Times New Roman" w:eastAsia="Times New Roman" w:hAnsi="Times New Roman" w:cs="Times New Roman"/>
          <w:b/>
          <w:color w:val="333333"/>
          <w:sz w:val="23"/>
          <w:szCs w:val="23"/>
          <w:u w:val="single"/>
          <w:lang w:eastAsia="it-IT"/>
        </w:rPr>
        <w:t>re foto tessera recenti</w:t>
      </w:r>
      <w:r w:rsidRPr="00022F75">
        <w:rPr>
          <w:rFonts w:ascii="Times New Roman" w:eastAsia="Times New Roman" w:hAnsi="Times New Roman" w:cs="Times New Roman"/>
          <w:b/>
          <w:color w:val="333333"/>
          <w:sz w:val="23"/>
          <w:szCs w:val="23"/>
          <w:lang w:eastAsia="it-IT"/>
        </w:rPr>
        <w:t>.</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 xml:space="preserve">Rinnovo della carta di identità </w:t>
      </w:r>
    </w:p>
    <w:p w:rsidR="00022F75" w:rsidRP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La carta d’identità può essere rinnovata a partire dai 6 mesi antecedenti la scadenza.</w:t>
      </w:r>
    </w:p>
    <w:p w:rsid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Non è necessario richiedere una nuova carta d’identità nel caso di cambio di indirizzo, stato civile, titolo di studio o professione</w:t>
      </w:r>
    </w:p>
    <w:p w:rsidR="001A190E" w:rsidRPr="00022F75" w:rsidRDefault="001A190E"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Furto o sma</w:t>
      </w:r>
      <w:r w:rsidR="009F316E" w:rsidRPr="001A190E">
        <w:rPr>
          <w:rFonts w:ascii="Times New Roman" w:eastAsia="Times New Roman" w:hAnsi="Times New Roman" w:cs="Times New Roman"/>
          <w:color w:val="FFFFFF"/>
          <w:sz w:val="32"/>
          <w:szCs w:val="32"/>
          <w:lang w:eastAsia="it-IT"/>
        </w:rPr>
        <w:t>rrimento della carta d'identità</w:t>
      </w:r>
    </w:p>
    <w:p w:rsid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In caso di furto o smarrimento del documento ancora in corso di validità, oltre alla denuncia fatta alle competenti autorità di pubblica sicurezza, per ottenere un nuovo rilascio della carta di identità</w:t>
      </w:r>
      <w:r w:rsidR="001A190E" w:rsidRPr="001A190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è necessario esibire un</w:t>
      </w:r>
      <w:r w:rsidR="00520EC9" w:rsidRPr="001A190E">
        <w:rPr>
          <w:rFonts w:ascii="Times New Roman" w:eastAsia="Times New Roman" w:hAnsi="Times New Roman" w:cs="Times New Roman"/>
          <w:color w:val="333333"/>
          <w:sz w:val="23"/>
          <w:szCs w:val="23"/>
          <w:lang w:eastAsia="it-IT"/>
        </w:rPr>
        <w:t xml:space="preserve"> documento di riconoscimento </w:t>
      </w:r>
      <w:r w:rsidR="00B830EC">
        <w:rPr>
          <w:rFonts w:ascii="Times New Roman" w:eastAsia="Times New Roman" w:hAnsi="Times New Roman" w:cs="Times New Roman"/>
          <w:color w:val="333333"/>
          <w:sz w:val="23"/>
          <w:szCs w:val="23"/>
          <w:lang w:eastAsia="it-IT"/>
        </w:rPr>
        <w:t>.</w:t>
      </w:r>
    </w:p>
    <w:p w:rsidR="001A190E" w:rsidRPr="00022F75" w:rsidRDefault="001A190E"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Donazione organi e tessuti</w:t>
      </w:r>
    </w:p>
    <w:p w:rsidR="00022F75" w:rsidRDefault="00022F75"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Contestualmente alla richiesta o al rinnovo della carta di identità,</w:t>
      </w:r>
      <w:r w:rsidR="001A190E" w:rsidRPr="001A190E">
        <w:rPr>
          <w:rFonts w:ascii="Times New Roman" w:eastAsia="Times New Roman" w:hAnsi="Times New Roman" w:cs="Times New Roman"/>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il cittadino maggiorenne può esprimere direttamente al funzionario di anagrafe la propria volontà sulla donazione di organi e tessuti.</w:t>
      </w:r>
    </w:p>
    <w:p w:rsidR="001A190E" w:rsidRPr="00022F75" w:rsidRDefault="001A190E" w:rsidP="001A190E">
      <w:pPr>
        <w:shd w:val="clear" w:color="auto" w:fill="FFFFFF"/>
        <w:spacing w:after="0" w:line="240" w:lineRule="auto"/>
        <w:jc w:val="both"/>
        <w:rPr>
          <w:rFonts w:ascii="Times New Roman" w:eastAsia="Times New Roman" w:hAnsi="Times New Roman" w:cs="Times New Roman"/>
          <w:color w:val="333333"/>
          <w:sz w:val="23"/>
          <w:szCs w:val="23"/>
          <w:lang w:eastAsia="it-IT"/>
        </w:rPr>
      </w:pPr>
    </w:p>
    <w:p w:rsidR="00022F75" w:rsidRPr="00022F75"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Elenco delle condizioni ostative al rilascio del passaporto</w:t>
      </w:r>
    </w:p>
    <w:p w:rsidR="00700DE3"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b/>
          <w:bCs/>
          <w:color w:val="333333"/>
          <w:sz w:val="23"/>
          <w:szCs w:val="23"/>
          <w:lang w:eastAsia="it-IT"/>
        </w:rPr>
        <w:t>D.P.R. 6 agosto 1974, n 649</w:t>
      </w:r>
      <w:r w:rsidR="001A190E" w:rsidRPr="001A190E">
        <w:rPr>
          <w:rFonts w:ascii="Times New Roman" w:eastAsia="Times New Roman" w:hAnsi="Times New Roman" w:cs="Times New Roman"/>
          <w:b/>
          <w:bCs/>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(Disciplina dell’uso della carta d’identità e degli altri documenti equipollenti al pa</w:t>
      </w:r>
      <w:r w:rsidR="001A190E" w:rsidRPr="001A190E">
        <w:rPr>
          <w:rFonts w:ascii="Times New Roman" w:eastAsia="Times New Roman" w:hAnsi="Times New Roman" w:cs="Times New Roman"/>
          <w:color w:val="333333"/>
          <w:sz w:val="23"/>
          <w:szCs w:val="23"/>
          <w:lang w:eastAsia="it-IT"/>
        </w:rPr>
        <w:t xml:space="preserve">ssaporto ai fini dell’espatrio), </w:t>
      </w:r>
      <w:r w:rsidR="001A190E" w:rsidRPr="001A190E">
        <w:rPr>
          <w:rFonts w:ascii="Times New Roman" w:eastAsia="Times New Roman" w:hAnsi="Times New Roman" w:cs="Times New Roman"/>
          <w:b/>
          <w:color w:val="333333"/>
          <w:sz w:val="23"/>
          <w:szCs w:val="23"/>
          <w:lang w:eastAsia="it-IT"/>
        </w:rPr>
        <w:t>a</w:t>
      </w:r>
      <w:r w:rsidRPr="001A190E">
        <w:rPr>
          <w:rFonts w:ascii="Times New Roman" w:eastAsia="Times New Roman" w:hAnsi="Times New Roman" w:cs="Times New Roman"/>
          <w:b/>
          <w:bCs/>
          <w:color w:val="333333"/>
          <w:sz w:val="23"/>
          <w:szCs w:val="23"/>
          <w:lang w:eastAsia="it-IT"/>
        </w:rPr>
        <w:t>rt. 1</w:t>
      </w:r>
      <w:r w:rsidRPr="00022F75">
        <w:rPr>
          <w:rFonts w:ascii="Times New Roman" w:eastAsia="Times New Roman" w:hAnsi="Times New Roman" w:cs="Times New Roman"/>
          <w:color w:val="333333"/>
          <w:sz w:val="23"/>
          <w:szCs w:val="23"/>
          <w:lang w:eastAsia="it-IT"/>
        </w:rPr>
        <w:t>– L’interessato che intenda giovarsi dell’equipollenza, prevista dalle norme in vigore, della carta d’identità al passaporto, deve sottoscrivere, in sede di richiesta della carta d’identità, dichiarazione di non trovarsi in alcune delle condizioni ostative al rilascio del passaporto di cui all’art. 3, lettere b), d), e), g) della legge 21 novembre 1967, n° 1185.</w:t>
      </w:r>
    </w:p>
    <w:p w:rsidR="00022F75" w:rsidRPr="00022F75"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022F75">
        <w:rPr>
          <w:rFonts w:ascii="Times New Roman" w:eastAsia="Times New Roman" w:hAnsi="Times New Roman" w:cs="Times New Roman"/>
          <w:color w:val="333333"/>
          <w:sz w:val="23"/>
          <w:szCs w:val="23"/>
          <w:lang w:eastAsia="it-IT"/>
        </w:rPr>
        <w:t>In difetto di sottoscrizione della dichiarazione predetta l’autorità che provvede al rilascio deve apporre sulla carta d’identità l’annotazione: “</w:t>
      </w:r>
      <w:r w:rsidRPr="001A190E">
        <w:rPr>
          <w:rFonts w:ascii="Times New Roman" w:eastAsia="Times New Roman" w:hAnsi="Times New Roman" w:cs="Times New Roman"/>
          <w:i/>
          <w:iCs/>
          <w:color w:val="333333"/>
          <w:sz w:val="23"/>
          <w:szCs w:val="23"/>
          <w:lang w:eastAsia="it-IT"/>
        </w:rPr>
        <w:t>documento non valido ai fini dell’espatrio</w:t>
      </w:r>
      <w:r w:rsidRPr="00022F75">
        <w:rPr>
          <w:rFonts w:ascii="Times New Roman" w:eastAsia="Times New Roman" w:hAnsi="Times New Roman" w:cs="Times New Roman"/>
          <w:color w:val="333333"/>
          <w:sz w:val="23"/>
          <w:szCs w:val="23"/>
          <w:lang w:eastAsia="it-IT"/>
        </w:rPr>
        <w:t>”.</w:t>
      </w:r>
    </w:p>
    <w:p w:rsidR="00700DE3"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b/>
          <w:bCs/>
          <w:color w:val="333333"/>
          <w:sz w:val="23"/>
          <w:szCs w:val="23"/>
          <w:lang w:eastAsia="it-IT"/>
        </w:rPr>
        <w:t>Legge 21 novembre 1967, n 1185</w:t>
      </w:r>
      <w:r w:rsidR="001A190E" w:rsidRPr="001A190E">
        <w:rPr>
          <w:rFonts w:ascii="Times New Roman" w:eastAsia="Times New Roman" w:hAnsi="Times New Roman" w:cs="Times New Roman"/>
          <w:b/>
          <w:bCs/>
          <w:color w:val="333333"/>
          <w:sz w:val="23"/>
          <w:szCs w:val="23"/>
          <w:lang w:eastAsia="it-IT"/>
        </w:rPr>
        <w:t>, art</w:t>
      </w:r>
      <w:r w:rsidRPr="001A190E">
        <w:rPr>
          <w:rFonts w:ascii="Times New Roman" w:eastAsia="Times New Roman" w:hAnsi="Times New Roman" w:cs="Times New Roman"/>
          <w:b/>
          <w:bCs/>
          <w:color w:val="333333"/>
          <w:sz w:val="23"/>
          <w:szCs w:val="23"/>
          <w:lang w:eastAsia="it-IT"/>
        </w:rPr>
        <w:t>. 3</w:t>
      </w:r>
      <w:r w:rsidR="001A190E" w:rsidRPr="001A190E">
        <w:rPr>
          <w:rFonts w:ascii="Times New Roman" w:eastAsia="Times New Roman" w:hAnsi="Times New Roman" w:cs="Times New Roman"/>
          <w:b/>
          <w:bCs/>
          <w:color w:val="333333"/>
          <w:sz w:val="23"/>
          <w:szCs w:val="23"/>
          <w:lang w:eastAsia="it-IT"/>
        </w:rPr>
        <w:t xml:space="preserve"> </w:t>
      </w:r>
      <w:r w:rsidRPr="00022F75">
        <w:rPr>
          <w:rFonts w:ascii="Times New Roman" w:eastAsia="Times New Roman" w:hAnsi="Times New Roman" w:cs="Times New Roman"/>
          <w:color w:val="333333"/>
          <w:sz w:val="23"/>
          <w:szCs w:val="23"/>
          <w:lang w:eastAsia="it-IT"/>
        </w:rPr>
        <w:t>– Non possono ottenere il passaporto:</w:t>
      </w:r>
    </w:p>
    <w:p w:rsidR="00700DE3"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roofErr w:type="spellStart"/>
      <w:r w:rsidRPr="00022F75">
        <w:rPr>
          <w:rFonts w:ascii="Times New Roman" w:eastAsia="Times New Roman" w:hAnsi="Times New Roman" w:cs="Times New Roman"/>
          <w:color w:val="333333"/>
          <w:sz w:val="23"/>
          <w:szCs w:val="23"/>
          <w:lang w:eastAsia="it-IT"/>
        </w:rPr>
        <w:t>lett</w:t>
      </w:r>
      <w:proofErr w:type="spellEnd"/>
      <w:r w:rsidRPr="00022F75">
        <w:rPr>
          <w:rFonts w:ascii="Times New Roman" w:eastAsia="Times New Roman" w:hAnsi="Times New Roman" w:cs="Times New Roman"/>
          <w:color w:val="333333"/>
          <w:sz w:val="23"/>
          <w:szCs w:val="23"/>
          <w:lang w:eastAsia="it-IT"/>
        </w:rPr>
        <w:t>. b) i genitori che, avendo prole minore, non ottengano l’autorizzazione del giudice tutelare; l’autorizzazione non è necessaria quando il richiedente abbia l’assenso dell’altro genitore, o quando sia titolare esclusivo della potestà sul figlio;</w:t>
      </w:r>
    </w:p>
    <w:p w:rsidR="00700DE3"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roofErr w:type="spellStart"/>
      <w:r w:rsidRPr="00022F75">
        <w:rPr>
          <w:rFonts w:ascii="Times New Roman" w:eastAsia="Times New Roman" w:hAnsi="Times New Roman" w:cs="Times New Roman"/>
          <w:color w:val="333333"/>
          <w:sz w:val="23"/>
          <w:szCs w:val="23"/>
          <w:lang w:eastAsia="it-IT"/>
        </w:rPr>
        <w:t>lett</w:t>
      </w:r>
      <w:proofErr w:type="spellEnd"/>
      <w:r w:rsidRPr="00022F75">
        <w:rPr>
          <w:rFonts w:ascii="Times New Roman" w:eastAsia="Times New Roman" w:hAnsi="Times New Roman" w:cs="Times New Roman"/>
          <w:color w:val="333333"/>
          <w:sz w:val="23"/>
          <w:szCs w:val="23"/>
          <w:lang w:eastAsia="it-IT"/>
        </w:rPr>
        <w:t xml:space="preserve">. d) coloro che debbano espiare una pena restrittiva della libertà personale o soddisfare una multa o ammenda, salvo per questi ultimi il nulla osta dell’autorità che deve curare l’esecuzione della sentenza, </w:t>
      </w:r>
      <w:r w:rsidR="00700DE3" w:rsidRPr="00022F75">
        <w:rPr>
          <w:rFonts w:ascii="Times New Roman" w:eastAsia="Times New Roman" w:hAnsi="Times New Roman" w:cs="Times New Roman"/>
          <w:color w:val="333333"/>
          <w:sz w:val="23"/>
          <w:szCs w:val="23"/>
          <w:lang w:eastAsia="it-IT"/>
        </w:rPr>
        <w:t>sempreché</w:t>
      </w:r>
      <w:r w:rsidRPr="00022F75">
        <w:rPr>
          <w:rFonts w:ascii="Times New Roman" w:eastAsia="Times New Roman" w:hAnsi="Times New Roman" w:cs="Times New Roman"/>
          <w:color w:val="333333"/>
          <w:sz w:val="23"/>
          <w:szCs w:val="23"/>
          <w:lang w:eastAsia="it-IT"/>
        </w:rPr>
        <w:t xml:space="preserve"> la multa o l’ammenda non siano già state convertite in pena restrittiva della libertà personale, o la loro conversione non importi una pena superiore a mesi 1 di reclusione o 2 di arresto;</w:t>
      </w:r>
    </w:p>
    <w:p w:rsidR="00700DE3"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roofErr w:type="spellStart"/>
      <w:r w:rsidRPr="00022F75">
        <w:rPr>
          <w:rFonts w:ascii="Times New Roman" w:eastAsia="Times New Roman" w:hAnsi="Times New Roman" w:cs="Times New Roman"/>
          <w:color w:val="333333"/>
          <w:sz w:val="23"/>
          <w:szCs w:val="23"/>
          <w:lang w:eastAsia="it-IT"/>
        </w:rPr>
        <w:t>lett</w:t>
      </w:r>
      <w:proofErr w:type="spellEnd"/>
      <w:r w:rsidRPr="00022F75">
        <w:rPr>
          <w:rFonts w:ascii="Times New Roman" w:eastAsia="Times New Roman" w:hAnsi="Times New Roman" w:cs="Times New Roman"/>
          <w:color w:val="333333"/>
          <w:sz w:val="23"/>
          <w:szCs w:val="23"/>
          <w:lang w:eastAsia="it-IT"/>
        </w:rPr>
        <w:t>. e) coloro che siano sottoposti ad una misura di sicurezza detentiva ovvero ad una misura di prevenzione prevista dagli articoli 3 e seguenti della legge 27 dicembre 1956, n° 1423;</w:t>
      </w:r>
    </w:p>
    <w:p w:rsidR="00022F75" w:rsidRDefault="00022F75"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roofErr w:type="spellStart"/>
      <w:r w:rsidRPr="00022F75">
        <w:rPr>
          <w:rFonts w:ascii="Times New Roman" w:eastAsia="Times New Roman" w:hAnsi="Times New Roman" w:cs="Times New Roman"/>
          <w:color w:val="333333"/>
          <w:sz w:val="23"/>
          <w:szCs w:val="23"/>
          <w:lang w:eastAsia="it-IT"/>
        </w:rPr>
        <w:t>lett</w:t>
      </w:r>
      <w:proofErr w:type="spellEnd"/>
      <w:r w:rsidRPr="00022F75">
        <w:rPr>
          <w:rFonts w:ascii="Times New Roman" w:eastAsia="Times New Roman" w:hAnsi="Times New Roman" w:cs="Times New Roman"/>
          <w:color w:val="333333"/>
          <w:sz w:val="23"/>
          <w:szCs w:val="23"/>
          <w:lang w:eastAsia="it-IT"/>
        </w:rPr>
        <w:t>. g) coloro che, essendo residenti all’estero e richiedendo il passaporto dopo il 1° gennaio dell’anno in cui compiono il 20° anno di età, non abbiano regolarizzato la loro posizione in rapporto all’obbligo del servizio militare.</w:t>
      </w:r>
    </w:p>
    <w:p w:rsidR="00B830EC" w:rsidRDefault="00B830EC"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
    <w:p w:rsidR="00B830EC" w:rsidRPr="00B830EC" w:rsidRDefault="00B830EC" w:rsidP="00B830EC">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B830EC">
        <w:rPr>
          <w:rFonts w:ascii="Times New Roman" w:eastAsia="Times New Roman" w:hAnsi="Times New Roman" w:cs="Times New Roman"/>
          <w:color w:val="FFFFFF"/>
          <w:sz w:val="32"/>
          <w:szCs w:val="32"/>
          <w:lang w:eastAsia="it-IT"/>
        </w:rPr>
        <w:t>Scheda riepilogativa delle caratteristiche tecnico-qualitative delle foto da allegare alle domande per il rilascio di passaporto e documenti equipollenti.</w:t>
      </w:r>
    </w:p>
    <w:p w:rsidR="00B830EC" w:rsidRDefault="00B830EC" w:rsidP="00B830EC">
      <w:pPr>
        <w:jc w:val="center"/>
      </w:pPr>
      <w:r>
        <w:rPr>
          <w:rStyle w:val="postbody1"/>
          <w:rFonts w:ascii="Arial" w:hAnsi="Arial" w:cs="Arial"/>
        </w:rPr>
        <w:t>Nota del Ministero dell’Interno n. 400/A/2005/1501/P/23.13.27 del 5 dicembre 2005.</w:t>
      </w:r>
    </w:p>
    <w:p w:rsidR="00B830EC" w:rsidRDefault="00B830EC" w:rsidP="00B830EC">
      <w:pPr>
        <w:jc w:val="both"/>
        <w:rPr>
          <w:rStyle w:val="postbody1"/>
          <w:rFonts w:ascii="Arial" w:hAnsi="Arial" w:cs="Arial"/>
          <w:b/>
        </w:rPr>
      </w:pPr>
      <w:r w:rsidRPr="00146FA3">
        <w:rPr>
          <w:rStyle w:val="postbody1"/>
          <w:rFonts w:ascii="Arial" w:hAnsi="Arial" w:cs="Arial"/>
          <w:b/>
        </w:rPr>
        <w:t xml:space="preserve">Le fotografie devono essere: </w:t>
      </w:r>
    </w:p>
    <w:p w:rsidR="00B830EC" w:rsidRDefault="00B830EC" w:rsidP="00B830EC">
      <w:pPr>
        <w:jc w:val="both"/>
        <w:rPr>
          <w:rStyle w:val="postbody1"/>
          <w:rFonts w:ascii="Arial" w:hAnsi="Arial" w:cs="Arial"/>
        </w:rPr>
      </w:pPr>
      <w:r>
        <w:rPr>
          <w:rStyle w:val="postbody1"/>
          <w:rFonts w:ascii="Arial" w:hAnsi="Arial" w:cs="Arial"/>
        </w:rPr>
        <w:t xml:space="preserve">• Non anteriori a sei mesi </w:t>
      </w:r>
    </w:p>
    <w:p w:rsidR="00B830EC" w:rsidRDefault="00B830EC" w:rsidP="00B830EC">
      <w:pPr>
        <w:jc w:val="both"/>
        <w:rPr>
          <w:rStyle w:val="postbody1"/>
          <w:rFonts w:ascii="Arial" w:hAnsi="Arial" w:cs="Arial"/>
        </w:rPr>
      </w:pPr>
      <w:r>
        <w:rPr>
          <w:rStyle w:val="postbody1"/>
          <w:rFonts w:ascii="Arial" w:hAnsi="Arial" w:cs="Arial"/>
        </w:rPr>
        <w:t xml:space="preserve">• Larghezza 35-40 mm </w:t>
      </w:r>
    </w:p>
    <w:p w:rsidR="00B830EC" w:rsidRDefault="00B830EC" w:rsidP="00B830EC">
      <w:pPr>
        <w:jc w:val="both"/>
        <w:rPr>
          <w:rStyle w:val="postbody1"/>
          <w:rFonts w:ascii="Arial" w:hAnsi="Arial" w:cs="Arial"/>
        </w:rPr>
      </w:pPr>
      <w:r>
        <w:rPr>
          <w:rStyle w:val="postbody1"/>
          <w:rFonts w:ascii="Arial" w:hAnsi="Arial" w:cs="Arial"/>
        </w:rPr>
        <w:t>• Primo piano della testa e della parte alta delle spalle in modo che il viso occupi il 70/80% della foto, e</w:t>
      </w:r>
      <w:r w:rsidRPr="00146FA3">
        <w:rPr>
          <w:rStyle w:val="postbody1"/>
          <w:rFonts w:ascii="Arial" w:hAnsi="Arial" w:cs="Arial"/>
        </w:rPr>
        <w:t xml:space="preserve"> </w:t>
      </w:r>
      <w:r>
        <w:rPr>
          <w:rStyle w:val="postbody1"/>
          <w:rFonts w:ascii="Arial" w:hAnsi="Arial" w:cs="Arial"/>
        </w:rPr>
        <w:t>mostrare il soggetto direttamente alla macchina, senza spalliere o altri oggetti/persone sullo sfondo;</w:t>
      </w:r>
    </w:p>
    <w:p w:rsidR="00B830EC" w:rsidRDefault="00B830EC" w:rsidP="00B830EC">
      <w:pPr>
        <w:jc w:val="both"/>
        <w:rPr>
          <w:rStyle w:val="postbody1"/>
          <w:rFonts w:ascii="Arial" w:hAnsi="Arial" w:cs="Arial"/>
        </w:rPr>
      </w:pPr>
      <w:r>
        <w:rPr>
          <w:rStyle w:val="postbody1"/>
          <w:rFonts w:ascii="Arial" w:hAnsi="Arial" w:cs="Arial"/>
        </w:rPr>
        <w:t>• Perfettamente a fuoco e chiara, di alta qualità, con alta risoluzione, senza macchie di inchiostro;</w:t>
      </w:r>
    </w:p>
    <w:p w:rsidR="00B830EC" w:rsidRDefault="00B830EC" w:rsidP="00B830EC">
      <w:pPr>
        <w:jc w:val="both"/>
        <w:rPr>
          <w:rStyle w:val="postbody1"/>
          <w:rFonts w:ascii="Arial" w:hAnsi="Arial" w:cs="Arial"/>
        </w:rPr>
      </w:pPr>
      <w:r>
        <w:rPr>
          <w:rStyle w:val="postbody1"/>
          <w:rFonts w:ascii="Arial" w:hAnsi="Arial" w:cs="Arial"/>
        </w:rPr>
        <w:lastRenderedPageBreak/>
        <w:t>• Mostrare i toni del colore dell’incarnato naturale  e avere un adeguato tono di contrasto e luce ;</w:t>
      </w:r>
    </w:p>
    <w:p w:rsidR="00B830EC" w:rsidRDefault="00B830EC" w:rsidP="00B830EC">
      <w:pPr>
        <w:jc w:val="both"/>
        <w:rPr>
          <w:rStyle w:val="postbody1"/>
          <w:rFonts w:ascii="Arial" w:hAnsi="Arial" w:cs="Arial"/>
          <w:b/>
        </w:rPr>
      </w:pPr>
      <w:r>
        <w:rPr>
          <w:rStyle w:val="postbody1"/>
          <w:rFonts w:ascii="Arial" w:hAnsi="Arial" w:cs="Arial"/>
        </w:rPr>
        <w:t xml:space="preserve">• Le fotografie scattate con una fotocamera digitale devono essere di alta qualità e stampate su carta fotografica </w:t>
      </w:r>
    </w:p>
    <w:p w:rsidR="00B830EC" w:rsidRDefault="00B830EC" w:rsidP="00B830EC">
      <w:pPr>
        <w:jc w:val="both"/>
        <w:rPr>
          <w:rStyle w:val="postbody1"/>
          <w:rFonts w:ascii="Arial" w:hAnsi="Arial" w:cs="Arial"/>
        </w:rPr>
      </w:pPr>
      <w:r>
        <w:rPr>
          <w:rStyle w:val="postbody1"/>
          <w:rFonts w:ascii="Arial" w:hAnsi="Arial" w:cs="Arial"/>
        </w:rPr>
        <w:t xml:space="preserve">• Avere colore neutro </w:t>
      </w:r>
    </w:p>
    <w:p w:rsidR="00B830EC" w:rsidRDefault="00B830EC" w:rsidP="00B830EC">
      <w:pPr>
        <w:jc w:val="both"/>
        <w:rPr>
          <w:rStyle w:val="postbody1"/>
          <w:rFonts w:ascii="Arial" w:hAnsi="Arial" w:cs="Arial"/>
        </w:rPr>
      </w:pPr>
      <w:r>
        <w:rPr>
          <w:rStyle w:val="postbody1"/>
          <w:rFonts w:ascii="Arial" w:hAnsi="Arial" w:cs="Arial"/>
        </w:rPr>
        <w:t>• Mostrare il soggetto ad occhi aperti, con espressione naturale, chiaramente visibile senza capelli sul viso e a bocca chiusa</w:t>
      </w:r>
    </w:p>
    <w:p w:rsidR="00B830EC" w:rsidRDefault="00B830EC" w:rsidP="00B830EC">
      <w:pPr>
        <w:jc w:val="both"/>
        <w:rPr>
          <w:rStyle w:val="postbody1"/>
          <w:rFonts w:ascii="Arial" w:hAnsi="Arial" w:cs="Arial"/>
        </w:rPr>
      </w:pPr>
      <w:r>
        <w:rPr>
          <w:rStyle w:val="postbody1"/>
          <w:rFonts w:ascii="Arial" w:hAnsi="Arial" w:cs="Arial"/>
        </w:rPr>
        <w:t xml:space="preserve">• Mostrare il soggetto rivolto direttamente all’obiettivo, non di traverso (tipo ritratto) e mostrare entrambe le estremità del viso chiaramente </w:t>
      </w:r>
    </w:p>
    <w:p w:rsidR="00B830EC" w:rsidRDefault="00B830EC" w:rsidP="00B830EC">
      <w:pPr>
        <w:jc w:val="both"/>
        <w:rPr>
          <w:rStyle w:val="postbody1"/>
          <w:rFonts w:ascii="Arial" w:hAnsi="Arial" w:cs="Arial"/>
        </w:rPr>
      </w:pPr>
      <w:r>
        <w:rPr>
          <w:rStyle w:val="postbody1"/>
          <w:rFonts w:ascii="Arial" w:hAnsi="Arial" w:cs="Arial"/>
        </w:rPr>
        <w:t xml:space="preserve">• Essere scattate su un semplice sfondo di colore chiaro </w:t>
      </w:r>
    </w:p>
    <w:p w:rsidR="00B830EC" w:rsidRDefault="00B830EC" w:rsidP="00B830EC">
      <w:pPr>
        <w:jc w:val="both"/>
        <w:rPr>
          <w:rStyle w:val="postbody1"/>
          <w:rFonts w:ascii="Arial" w:hAnsi="Arial" w:cs="Arial"/>
        </w:rPr>
      </w:pPr>
      <w:r>
        <w:rPr>
          <w:rStyle w:val="postbody1"/>
          <w:rFonts w:ascii="Arial" w:hAnsi="Arial" w:cs="Arial"/>
        </w:rPr>
        <w:t>• Essere scattate con luce uniforme senza mostrare ombre o riflessi del flash sul viso e senza effetto “occhi rossi”</w:t>
      </w:r>
    </w:p>
    <w:p w:rsidR="00B830EC" w:rsidRDefault="00B830EC" w:rsidP="00B830EC">
      <w:pPr>
        <w:jc w:val="both"/>
        <w:rPr>
          <w:rStyle w:val="postbody1"/>
          <w:rFonts w:ascii="Arial" w:hAnsi="Arial" w:cs="Arial"/>
        </w:rPr>
      </w:pPr>
      <w:r>
        <w:rPr>
          <w:rStyle w:val="postbody1"/>
          <w:rFonts w:ascii="Arial" w:hAnsi="Arial" w:cs="Arial"/>
        </w:rPr>
        <w:t xml:space="preserve">• Se il soggetto indossa occhiali, la fotografia deve mostrarne gli occhi nitidamente senza riflessi del flash sulle lenti e senza lenti colorate (se possibile evitare le montature pesanti – indossare occhiali con montatura più leggera se il soggetto ne ha la possibilità) </w:t>
      </w:r>
    </w:p>
    <w:p w:rsidR="00B830EC" w:rsidRDefault="00B830EC" w:rsidP="00B830EC">
      <w:pPr>
        <w:jc w:val="both"/>
        <w:rPr>
          <w:rStyle w:val="postbody1"/>
          <w:rFonts w:ascii="Arial" w:hAnsi="Arial" w:cs="Arial"/>
        </w:rPr>
      </w:pPr>
      <w:r>
        <w:rPr>
          <w:rStyle w:val="postbody1"/>
          <w:rFonts w:ascii="Arial" w:hAnsi="Arial" w:cs="Arial"/>
        </w:rPr>
        <w:t xml:space="preserve">• Assicurarsi che la montatura non copra alcuna parte degli occhi </w:t>
      </w:r>
    </w:p>
    <w:p w:rsidR="00B830EC" w:rsidRDefault="00B830EC" w:rsidP="00B830EC">
      <w:pPr>
        <w:jc w:val="both"/>
      </w:pPr>
      <w:r>
        <w:rPr>
          <w:rStyle w:val="postbody1"/>
          <w:rFonts w:ascii="Arial" w:hAnsi="Arial" w:cs="Arial"/>
        </w:rPr>
        <w:t xml:space="preserve">• Non sono consentiti copricapi, fatta eccezione per ragioni di natura religiosa, ma le caratteristiche del viso del soggetto dal mento alla fronte ed entrambi i lati del viso devono essere mostrati chiaramente </w:t>
      </w:r>
    </w:p>
    <w:p w:rsidR="001A190E" w:rsidRPr="00022F75" w:rsidRDefault="001A190E"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p>
    <w:p w:rsidR="001A190E" w:rsidRPr="001A190E" w:rsidRDefault="00022F75" w:rsidP="001A190E">
      <w:pPr>
        <w:shd w:val="clear" w:color="auto" w:fill="B84323"/>
        <w:spacing w:after="0" w:line="240" w:lineRule="auto"/>
        <w:jc w:val="both"/>
        <w:outlineLvl w:val="2"/>
        <w:rPr>
          <w:rFonts w:ascii="Times New Roman" w:eastAsia="Times New Roman" w:hAnsi="Times New Roman" w:cs="Times New Roman"/>
          <w:color w:val="FFFFFF"/>
          <w:sz w:val="32"/>
          <w:szCs w:val="32"/>
          <w:lang w:eastAsia="it-IT"/>
        </w:rPr>
      </w:pPr>
      <w:r w:rsidRPr="00022F75">
        <w:rPr>
          <w:rFonts w:ascii="Times New Roman" w:eastAsia="Times New Roman" w:hAnsi="Times New Roman" w:cs="Times New Roman"/>
          <w:color w:val="FFFFFF"/>
          <w:sz w:val="32"/>
          <w:szCs w:val="32"/>
          <w:lang w:eastAsia="it-IT"/>
        </w:rPr>
        <w:t>Elenco degli stati nei quali</w:t>
      </w:r>
      <w:r w:rsidR="001A190E" w:rsidRPr="001A190E">
        <w:rPr>
          <w:rFonts w:ascii="Times New Roman" w:eastAsia="Times New Roman" w:hAnsi="Times New Roman" w:cs="Times New Roman"/>
          <w:color w:val="FFFFFF"/>
          <w:sz w:val="32"/>
          <w:szCs w:val="32"/>
          <w:lang w:eastAsia="it-IT"/>
        </w:rPr>
        <w:t xml:space="preserve"> </w:t>
      </w:r>
      <w:r w:rsidRPr="00022F75">
        <w:rPr>
          <w:rFonts w:ascii="Times New Roman" w:eastAsia="Times New Roman" w:hAnsi="Times New Roman" w:cs="Times New Roman"/>
          <w:color w:val="FFFFFF"/>
          <w:sz w:val="32"/>
          <w:szCs w:val="32"/>
          <w:lang w:eastAsia="it-IT"/>
        </w:rPr>
        <w:t>è</w:t>
      </w:r>
      <w:r w:rsidR="001A190E" w:rsidRPr="001A190E">
        <w:rPr>
          <w:rFonts w:ascii="Times New Roman" w:eastAsia="Times New Roman" w:hAnsi="Times New Roman" w:cs="Times New Roman"/>
          <w:color w:val="FFFFFF"/>
          <w:sz w:val="32"/>
          <w:szCs w:val="32"/>
          <w:lang w:eastAsia="it-IT"/>
        </w:rPr>
        <w:t xml:space="preserve"> </w:t>
      </w:r>
      <w:r w:rsidRPr="00022F75">
        <w:rPr>
          <w:rFonts w:ascii="Times New Roman" w:eastAsia="Times New Roman" w:hAnsi="Times New Roman" w:cs="Times New Roman"/>
          <w:color w:val="FFFFFF"/>
          <w:sz w:val="32"/>
          <w:szCs w:val="32"/>
          <w:lang w:eastAsia="it-IT"/>
        </w:rPr>
        <w:t>consentito r</w:t>
      </w:r>
      <w:r w:rsidR="001A190E" w:rsidRPr="001A190E">
        <w:rPr>
          <w:rFonts w:ascii="Times New Roman" w:eastAsia="Times New Roman" w:hAnsi="Times New Roman" w:cs="Times New Roman"/>
          <w:color w:val="FFFFFF"/>
          <w:sz w:val="32"/>
          <w:szCs w:val="32"/>
          <w:lang w:eastAsia="it-IT"/>
        </w:rPr>
        <w:t>ecarsi con la carta di identità:</w:t>
      </w:r>
    </w:p>
    <w:p w:rsidR="00022F75" w:rsidRPr="00022F75" w:rsidRDefault="001A190E" w:rsidP="001A190E">
      <w:pPr>
        <w:shd w:val="clear" w:color="auto" w:fill="EEEEEE"/>
        <w:spacing w:after="0" w:line="240" w:lineRule="auto"/>
        <w:jc w:val="both"/>
        <w:rPr>
          <w:rFonts w:ascii="Times New Roman" w:eastAsia="Times New Roman" w:hAnsi="Times New Roman" w:cs="Times New Roman"/>
          <w:color w:val="333333"/>
          <w:sz w:val="23"/>
          <w:szCs w:val="23"/>
          <w:lang w:eastAsia="it-IT"/>
        </w:rPr>
      </w:pPr>
      <w:r w:rsidRPr="001A190E">
        <w:rPr>
          <w:rFonts w:ascii="Times New Roman" w:eastAsia="Times New Roman" w:hAnsi="Times New Roman" w:cs="Times New Roman"/>
          <w:color w:val="333333"/>
          <w:sz w:val="23"/>
          <w:szCs w:val="23"/>
          <w:lang w:eastAsia="it-IT"/>
        </w:rPr>
        <w:t xml:space="preserve">L’elenco </w:t>
      </w:r>
      <w:r w:rsidR="00022F75" w:rsidRPr="00022F75">
        <w:rPr>
          <w:rFonts w:ascii="Times New Roman" w:eastAsia="Times New Roman" w:hAnsi="Times New Roman" w:cs="Times New Roman"/>
          <w:color w:val="333333"/>
          <w:sz w:val="23"/>
          <w:szCs w:val="23"/>
          <w:lang w:eastAsia="it-IT"/>
        </w:rPr>
        <w:t>è disponibile</w:t>
      </w:r>
      <w:r w:rsidRPr="001A190E">
        <w:rPr>
          <w:rFonts w:ascii="Times New Roman" w:eastAsia="Times New Roman" w:hAnsi="Times New Roman" w:cs="Times New Roman"/>
          <w:color w:val="333333"/>
          <w:sz w:val="23"/>
          <w:szCs w:val="23"/>
          <w:lang w:eastAsia="it-IT"/>
        </w:rPr>
        <w:t xml:space="preserve"> </w:t>
      </w:r>
      <w:r w:rsidR="00022F75" w:rsidRPr="00022F75">
        <w:rPr>
          <w:rFonts w:ascii="Times New Roman" w:eastAsia="Times New Roman" w:hAnsi="Times New Roman" w:cs="Times New Roman"/>
          <w:color w:val="333333"/>
          <w:sz w:val="23"/>
          <w:szCs w:val="23"/>
          <w:lang w:eastAsia="it-IT"/>
        </w:rPr>
        <w:t>nel sito internet</w:t>
      </w:r>
      <w:r w:rsidRPr="001A190E">
        <w:rPr>
          <w:rFonts w:ascii="Times New Roman" w:eastAsia="Times New Roman" w:hAnsi="Times New Roman" w:cs="Times New Roman"/>
          <w:color w:val="333333"/>
          <w:sz w:val="23"/>
          <w:szCs w:val="23"/>
          <w:lang w:eastAsia="it-IT"/>
        </w:rPr>
        <w:t xml:space="preserve"> </w:t>
      </w:r>
      <w:hyperlink r:id="rId7" w:tooltip="Link a www.poliziadistato.it" w:history="1">
        <w:r w:rsidR="00022F75" w:rsidRPr="001A190E">
          <w:rPr>
            <w:rFonts w:ascii="Times New Roman" w:eastAsia="Times New Roman" w:hAnsi="Times New Roman" w:cs="Times New Roman"/>
            <w:b/>
            <w:bCs/>
            <w:color w:val="337AB7"/>
            <w:sz w:val="23"/>
            <w:szCs w:val="23"/>
            <w:lang w:eastAsia="it-IT"/>
          </w:rPr>
          <w:t>www.poliziadistato.it</w:t>
        </w:r>
      </w:hyperlink>
      <w:r w:rsidRPr="001A190E">
        <w:rPr>
          <w:rFonts w:ascii="Times New Roman" w:eastAsia="Times New Roman" w:hAnsi="Times New Roman" w:cs="Times New Roman"/>
          <w:color w:val="333333"/>
          <w:sz w:val="23"/>
          <w:szCs w:val="23"/>
          <w:lang w:eastAsia="it-IT"/>
        </w:rPr>
        <w:t xml:space="preserve"> </w:t>
      </w:r>
      <w:r w:rsidR="00022F75" w:rsidRPr="00022F75">
        <w:rPr>
          <w:rFonts w:ascii="Times New Roman" w:eastAsia="Times New Roman" w:hAnsi="Times New Roman" w:cs="Times New Roman"/>
          <w:color w:val="333333"/>
          <w:sz w:val="23"/>
          <w:szCs w:val="23"/>
          <w:lang w:eastAsia="it-IT"/>
        </w:rPr>
        <w:t>(selezionare Per il cittadino - passaporto - documenti validi per l'attraversamento delle frontiere).</w:t>
      </w:r>
    </w:p>
    <w:p w:rsidR="00E620EE" w:rsidRDefault="00E620EE"/>
    <w:sectPr w:rsidR="00E620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A3A"/>
    <w:multiLevelType w:val="multilevel"/>
    <w:tmpl w:val="3F94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10ADD"/>
    <w:multiLevelType w:val="multilevel"/>
    <w:tmpl w:val="F59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D563CB"/>
    <w:multiLevelType w:val="multilevel"/>
    <w:tmpl w:val="630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B7756"/>
    <w:multiLevelType w:val="multilevel"/>
    <w:tmpl w:val="DD8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33BE3"/>
    <w:multiLevelType w:val="hybridMultilevel"/>
    <w:tmpl w:val="633695D4"/>
    <w:lvl w:ilvl="0" w:tplc="55924DBA">
      <w:numFmt w:val="bullet"/>
      <w:lvlText w:val="-"/>
      <w:lvlJc w:val="left"/>
      <w:pPr>
        <w:ind w:left="720" w:hanging="360"/>
      </w:pPr>
      <w:rPr>
        <w:rFonts w:ascii="Helvetica" w:eastAsia="Times New Roman" w:hAnsi="Helvetic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3ED152E"/>
    <w:multiLevelType w:val="multilevel"/>
    <w:tmpl w:val="704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491C6C"/>
    <w:multiLevelType w:val="multilevel"/>
    <w:tmpl w:val="43C2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674639"/>
    <w:multiLevelType w:val="multilevel"/>
    <w:tmpl w:val="66B2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5F068D"/>
    <w:multiLevelType w:val="multilevel"/>
    <w:tmpl w:val="E8BA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8"/>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75"/>
    <w:rsid w:val="00022F75"/>
    <w:rsid w:val="000D3C45"/>
    <w:rsid w:val="001A190E"/>
    <w:rsid w:val="00420C48"/>
    <w:rsid w:val="0049220A"/>
    <w:rsid w:val="00520EC9"/>
    <w:rsid w:val="00700DE3"/>
    <w:rsid w:val="00701AC6"/>
    <w:rsid w:val="009F316E"/>
    <w:rsid w:val="00B222EF"/>
    <w:rsid w:val="00B830EC"/>
    <w:rsid w:val="00CD7B62"/>
    <w:rsid w:val="00DD269E"/>
    <w:rsid w:val="00E620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022F7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022F7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22F7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022F75"/>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22F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22F75"/>
    <w:rPr>
      <w:b/>
      <w:bCs/>
    </w:rPr>
  </w:style>
  <w:style w:type="character" w:styleId="AcronimoHTML">
    <w:name w:val="HTML Acronym"/>
    <w:basedOn w:val="Carpredefinitoparagrafo"/>
    <w:uiPriority w:val="99"/>
    <w:semiHidden/>
    <w:unhideWhenUsed/>
    <w:rsid w:val="00022F75"/>
  </w:style>
  <w:style w:type="character" w:customStyle="1" w:styleId="apple-converted-space">
    <w:name w:val="apple-converted-space"/>
    <w:basedOn w:val="Carpredefinitoparagrafo"/>
    <w:rsid w:val="00022F75"/>
  </w:style>
  <w:style w:type="character" w:styleId="Collegamentoipertestuale">
    <w:name w:val="Hyperlink"/>
    <w:basedOn w:val="Carpredefinitoparagrafo"/>
    <w:uiPriority w:val="99"/>
    <w:semiHidden/>
    <w:unhideWhenUsed/>
    <w:rsid w:val="00022F75"/>
    <w:rPr>
      <w:color w:val="0000FF"/>
      <w:u w:val="single"/>
    </w:rPr>
  </w:style>
  <w:style w:type="character" w:styleId="Enfasicorsivo">
    <w:name w:val="Emphasis"/>
    <w:basedOn w:val="Carpredefinitoparagrafo"/>
    <w:uiPriority w:val="20"/>
    <w:qFormat/>
    <w:rsid w:val="00022F75"/>
    <w:rPr>
      <w:i/>
      <w:iCs/>
    </w:rPr>
  </w:style>
  <w:style w:type="paragraph" w:styleId="Paragrafoelenco">
    <w:name w:val="List Paragraph"/>
    <w:basedOn w:val="Normale"/>
    <w:uiPriority w:val="34"/>
    <w:qFormat/>
    <w:rsid w:val="00022F75"/>
    <w:pPr>
      <w:ind w:left="720"/>
      <w:contextualSpacing/>
    </w:pPr>
  </w:style>
  <w:style w:type="paragraph" w:customStyle="1" w:styleId="rtejustify">
    <w:name w:val="rtejustify"/>
    <w:basedOn w:val="Normale"/>
    <w:rsid w:val="001A19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ostbody1">
    <w:name w:val="postbody1"/>
    <w:rsid w:val="00B830EC"/>
    <w:rPr>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3">
    <w:name w:val="heading 3"/>
    <w:basedOn w:val="Normale"/>
    <w:link w:val="Titolo3Carattere"/>
    <w:uiPriority w:val="9"/>
    <w:qFormat/>
    <w:rsid w:val="00022F7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022F7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22F7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022F75"/>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022F7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22F75"/>
    <w:rPr>
      <w:b/>
      <w:bCs/>
    </w:rPr>
  </w:style>
  <w:style w:type="character" w:styleId="AcronimoHTML">
    <w:name w:val="HTML Acronym"/>
    <w:basedOn w:val="Carpredefinitoparagrafo"/>
    <w:uiPriority w:val="99"/>
    <w:semiHidden/>
    <w:unhideWhenUsed/>
    <w:rsid w:val="00022F75"/>
  </w:style>
  <w:style w:type="character" w:customStyle="1" w:styleId="apple-converted-space">
    <w:name w:val="apple-converted-space"/>
    <w:basedOn w:val="Carpredefinitoparagrafo"/>
    <w:rsid w:val="00022F75"/>
  </w:style>
  <w:style w:type="character" w:styleId="Collegamentoipertestuale">
    <w:name w:val="Hyperlink"/>
    <w:basedOn w:val="Carpredefinitoparagrafo"/>
    <w:uiPriority w:val="99"/>
    <w:semiHidden/>
    <w:unhideWhenUsed/>
    <w:rsid w:val="00022F75"/>
    <w:rPr>
      <w:color w:val="0000FF"/>
      <w:u w:val="single"/>
    </w:rPr>
  </w:style>
  <w:style w:type="character" w:styleId="Enfasicorsivo">
    <w:name w:val="Emphasis"/>
    <w:basedOn w:val="Carpredefinitoparagrafo"/>
    <w:uiPriority w:val="20"/>
    <w:qFormat/>
    <w:rsid w:val="00022F75"/>
    <w:rPr>
      <w:i/>
      <w:iCs/>
    </w:rPr>
  </w:style>
  <w:style w:type="paragraph" w:styleId="Paragrafoelenco">
    <w:name w:val="List Paragraph"/>
    <w:basedOn w:val="Normale"/>
    <w:uiPriority w:val="34"/>
    <w:qFormat/>
    <w:rsid w:val="00022F75"/>
    <w:pPr>
      <w:ind w:left="720"/>
      <w:contextualSpacing/>
    </w:pPr>
  </w:style>
  <w:style w:type="paragraph" w:customStyle="1" w:styleId="rtejustify">
    <w:name w:val="rtejustify"/>
    <w:basedOn w:val="Normale"/>
    <w:rsid w:val="001A190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ostbody1">
    <w:name w:val="postbody1"/>
    <w:rsid w:val="00B830EC"/>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353334">
      <w:bodyDiv w:val="1"/>
      <w:marLeft w:val="0"/>
      <w:marRight w:val="0"/>
      <w:marTop w:val="0"/>
      <w:marBottom w:val="0"/>
      <w:divBdr>
        <w:top w:val="none" w:sz="0" w:space="0" w:color="auto"/>
        <w:left w:val="none" w:sz="0" w:space="0" w:color="auto"/>
        <w:bottom w:val="none" w:sz="0" w:space="0" w:color="auto"/>
        <w:right w:val="none" w:sz="0" w:space="0" w:color="auto"/>
      </w:divBdr>
    </w:div>
    <w:div w:id="1060251276">
      <w:bodyDiv w:val="1"/>
      <w:marLeft w:val="0"/>
      <w:marRight w:val="0"/>
      <w:marTop w:val="0"/>
      <w:marBottom w:val="0"/>
      <w:divBdr>
        <w:top w:val="none" w:sz="0" w:space="0" w:color="auto"/>
        <w:left w:val="none" w:sz="0" w:space="0" w:color="auto"/>
        <w:bottom w:val="none" w:sz="0" w:space="0" w:color="auto"/>
        <w:right w:val="none" w:sz="0" w:space="0" w:color="auto"/>
      </w:divBdr>
      <w:divsChild>
        <w:div w:id="874660090">
          <w:marLeft w:val="0"/>
          <w:marRight w:val="0"/>
          <w:marTop w:val="0"/>
          <w:marBottom w:val="0"/>
          <w:divBdr>
            <w:top w:val="none" w:sz="0" w:space="0" w:color="auto"/>
            <w:left w:val="none" w:sz="0" w:space="0" w:color="auto"/>
            <w:bottom w:val="none" w:sz="0" w:space="0" w:color="auto"/>
            <w:right w:val="none" w:sz="0" w:space="0" w:color="auto"/>
          </w:divBdr>
          <w:divsChild>
            <w:div w:id="657152008">
              <w:marLeft w:val="0"/>
              <w:marRight w:val="0"/>
              <w:marTop w:val="0"/>
              <w:marBottom w:val="150"/>
              <w:divBdr>
                <w:top w:val="none" w:sz="0" w:space="0" w:color="auto"/>
                <w:left w:val="none" w:sz="0" w:space="0" w:color="auto"/>
                <w:bottom w:val="none" w:sz="0" w:space="0" w:color="auto"/>
                <w:right w:val="none" w:sz="0" w:space="0" w:color="auto"/>
              </w:divBdr>
            </w:div>
          </w:divsChild>
        </w:div>
        <w:div w:id="900942895">
          <w:marLeft w:val="0"/>
          <w:marRight w:val="0"/>
          <w:marTop w:val="0"/>
          <w:marBottom w:val="0"/>
          <w:divBdr>
            <w:top w:val="none" w:sz="0" w:space="0" w:color="auto"/>
            <w:left w:val="none" w:sz="0" w:space="0" w:color="auto"/>
            <w:bottom w:val="none" w:sz="0" w:space="0" w:color="auto"/>
            <w:right w:val="none" w:sz="0" w:space="0" w:color="auto"/>
          </w:divBdr>
          <w:divsChild>
            <w:div w:id="1773158439">
              <w:marLeft w:val="-225"/>
              <w:marRight w:val="-225"/>
              <w:marTop w:val="150"/>
              <w:marBottom w:val="150"/>
              <w:divBdr>
                <w:top w:val="none" w:sz="0" w:space="0" w:color="auto"/>
                <w:left w:val="none" w:sz="0" w:space="0" w:color="auto"/>
                <w:bottom w:val="none" w:sz="0" w:space="0" w:color="auto"/>
                <w:right w:val="none" w:sz="0" w:space="0" w:color="auto"/>
              </w:divBdr>
              <w:divsChild>
                <w:div w:id="1580208337">
                  <w:marLeft w:val="0"/>
                  <w:marRight w:val="0"/>
                  <w:marTop w:val="0"/>
                  <w:marBottom w:val="0"/>
                  <w:divBdr>
                    <w:top w:val="none" w:sz="0" w:space="0" w:color="auto"/>
                    <w:left w:val="none" w:sz="0" w:space="0" w:color="auto"/>
                    <w:bottom w:val="none" w:sz="0" w:space="0" w:color="auto"/>
                    <w:right w:val="none" w:sz="0" w:space="0" w:color="auto"/>
                  </w:divBdr>
                </w:div>
                <w:div w:id="579095894">
                  <w:marLeft w:val="0"/>
                  <w:marRight w:val="0"/>
                  <w:marTop w:val="0"/>
                  <w:marBottom w:val="0"/>
                  <w:divBdr>
                    <w:top w:val="none" w:sz="0" w:space="0" w:color="auto"/>
                    <w:left w:val="none" w:sz="0" w:space="0" w:color="auto"/>
                    <w:bottom w:val="none" w:sz="0" w:space="0" w:color="auto"/>
                    <w:right w:val="none" w:sz="0" w:space="0" w:color="auto"/>
                  </w:divBdr>
                </w:div>
              </w:divsChild>
            </w:div>
            <w:div w:id="704065755">
              <w:marLeft w:val="-225"/>
              <w:marRight w:val="-225"/>
              <w:marTop w:val="150"/>
              <w:marBottom w:val="150"/>
              <w:divBdr>
                <w:top w:val="none" w:sz="0" w:space="0" w:color="auto"/>
                <w:left w:val="none" w:sz="0" w:space="0" w:color="auto"/>
                <w:bottom w:val="none" w:sz="0" w:space="0" w:color="auto"/>
                <w:right w:val="none" w:sz="0" w:space="0" w:color="auto"/>
              </w:divBdr>
              <w:divsChild>
                <w:div w:id="1137602168">
                  <w:marLeft w:val="0"/>
                  <w:marRight w:val="0"/>
                  <w:marTop w:val="0"/>
                  <w:marBottom w:val="0"/>
                  <w:divBdr>
                    <w:top w:val="none" w:sz="0" w:space="0" w:color="auto"/>
                    <w:left w:val="none" w:sz="0" w:space="0" w:color="auto"/>
                    <w:bottom w:val="none" w:sz="0" w:space="0" w:color="auto"/>
                    <w:right w:val="none" w:sz="0" w:space="0" w:color="auto"/>
                  </w:divBdr>
                </w:div>
                <w:div w:id="264121818">
                  <w:marLeft w:val="0"/>
                  <w:marRight w:val="0"/>
                  <w:marTop w:val="0"/>
                  <w:marBottom w:val="0"/>
                  <w:divBdr>
                    <w:top w:val="none" w:sz="0" w:space="0" w:color="auto"/>
                    <w:left w:val="none" w:sz="0" w:space="0" w:color="auto"/>
                    <w:bottom w:val="none" w:sz="0" w:space="0" w:color="auto"/>
                    <w:right w:val="none" w:sz="0" w:space="0" w:color="auto"/>
                  </w:divBdr>
                </w:div>
              </w:divsChild>
            </w:div>
            <w:div w:id="1684166229">
              <w:marLeft w:val="-225"/>
              <w:marRight w:val="-225"/>
              <w:marTop w:val="150"/>
              <w:marBottom w:val="150"/>
              <w:divBdr>
                <w:top w:val="none" w:sz="0" w:space="0" w:color="auto"/>
                <w:left w:val="none" w:sz="0" w:space="0" w:color="auto"/>
                <w:bottom w:val="none" w:sz="0" w:space="0" w:color="auto"/>
                <w:right w:val="none" w:sz="0" w:space="0" w:color="auto"/>
              </w:divBdr>
              <w:divsChild>
                <w:div w:id="1604412322">
                  <w:marLeft w:val="0"/>
                  <w:marRight w:val="0"/>
                  <w:marTop w:val="0"/>
                  <w:marBottom w:val="0"/>
                  <w:divBdr>
                    <w:top w:val="none" w:sz="0" w:space="0" w:color="auto"/>
                    <w:left w:val="none" w:sz="0" w:space="0" w:color="auto"/>
                    <w:bottom w:val="none" w:sz="0" w:space="0" w:color="auto"/>
                    <w:right w:val="none" w:sz="0" w:space="0" w:color="auto"/>
                  </w:divBdr>
                </w:div>
                <w:div w:id="1571690427">
                  <w:marLeft w:val="0"/>
                  <w:marRight w:val="0"/>
                  <w:marTop w:val="0"/>
                  <w:marBottom w:val="0"/>
                  <w:divBdr>
                    <w:top w:val="none" w:sz="0" w:space="0" w:color="auto"/>
                    <w:left w:val="none" w:sz="0" w:space="0" w:color="auto"/>
                    <w:bottom w:val="none" w:sz="0" w:space="0" w:color="auto"/>
                    <w:right w:val="none" w:sz="0" w:space="0" w:color="auto"/>
                  </w:divBdr>
                </w:div>
              </w:divsChild>
            </w:div>
            <w:div w:id="717052092">
              <w:marLeft w:val="-225"/>
              <w:marRight w:val="-225"/>
              <w:marTop w:val="150"/>
              <w:marBottom w:val="150"/>
              <w:divBdr>
                <w:top w:val="none" w:sz="0" w:space="0" w:color="auto"/>
                <w:left w:val="none" w:sz="0" w:space="0" w:color="auto"/>
                <w:bottom w:val="none" w:sz="0" w:space="0" w:color="auto"/>
                <w:right w:val="none" w:sz="0" w:space="0" w:color="auto"/>
              </w:divBdr>
              <w:divsChild>
                <w:div w:id="655258243">
                  <w:marLeft w:val="0"/>
                  <w:marRight w:val="0"/>
                  <w:marTop w:val="0"/>
                  <w:marBottom w:val="0"/>
                  <w:divBdr>
                    <w:top w:val="none" w:sz="0" w:space="0" w:color="auto"/>
                    <w:left w:val="none" w:sz="0" w:space="0" w:color="auto"/>
                    <w:bottom w:val="none" w:sz="0" w:space="0" w:color="auto"/>
                    <w:right w:val="none" w:sz="0" w:space="0" w:color="auto"/>
                  </w:divBdr>
                </w:div>
                <w:div w:id="1036084566">
                  <w:marLeft w:val="0"/>
                  <w:marRight w:val="0"/>
                  <w:marTop w:val="0"/>
                  <w:marBottom w:val="0"/>
                  <w:divBdr>
                    <w:top w:val="none" w:sz="0" w:space="0" w:color="auto"/>
                    <w:left w:val="none" w:sz="0" w:space="0" w:color="auto"/>
                    <w:bottom w:val="none" w:sz="0" w:space="0" w:color="auto"/>
                    <w:right w:val="none" w:sz="0" w:space="0" w:color="auto"/>
                  </w:divBdr>
                </w:div>
              </w:divsChild>
            </w:div>
            <w:div w:id="879904493">
              <w:marLeft w:val="-225"/>
              <w:marRight w:val="-225"/>
              <w:marTop w:val="150"/>
              <w:marBottom w:val="150"/>
              <w:divBdr>
                <w:top w:val="none" w:sz="0" w:space="0" w:color="auto"/>
                <w:left w:val="none" w:sz="0" w:space="0" w:color="auto"/>
                <w:bottom w:val="none" w:sz="0" w:space="0" w:color="auto"/>
                <w:right w:val="none" w:sz="0" w:space="0" w:color="auto"/>
              </w:divBdr>
              <w:divsChild>
                <w:div w:id="1321957925">
                  <w:marLeft w:val="0"/>
                  <w:marRight w:val="0"/>
                  <w:marTop w:val="0"/>
                  <w:marBottom w:val="0"/>
                  <w:divBdr>
                    <w:top w:val="none" w:sz="0" w:space="0" w:color="auto"/>
                    <w:left w:val="none" w:sz="0" w:space="0" w:color="auto"/>
                    <w:bottom w:val="none" w:sz="0" w:space="0" w:color="auto"/>
                    <w:right w:val="none" w:sz="0" w:space="0" w:color="auto"/>
                  </w:divBdr>
                </w:div>
                <w:div w:id="1797992052">
                  <w:marLeft w:val="0"/>
                  <w:marRight w:val="0"/>
                  <w:marTop w:val="0"/>
                  <w:marBottom w:val="0"/>
                  <w:divBdr>
                    <w:top w:val="none" w:sz="0" w:space="0" w:color="auto"/>
                    <w:left w:val="none" w:sz="0" w:space="0" w:color="auto"/>
                    <w:bottom w:val="none" w:sz="0" w:space="0" w:color="auto"/>
                    <w:right w:val="none" w:sz="0" w:space="0" w:color="auto"/>
                  </w:divBdr>
                  <w:divsChild>
                    <w:div w:id="6559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412">
              <w:marLeft w:val="-225"/>
              <w:marRight w:val="-225"/>
              <w:marTop w:val="150"/>
              <w:marBottom w:val="150"/>
              <w:divBdr>
                <w:top w:val="none" w:sz="0" w:space="0" w:color="auto"/>
                <w:left w:val="none" w:sz="0" w:space="0" w:color="auto"/>
                <w:bottom w:val="none" w:sz="0" w:space="0" w:color="auto"/>
                <w:right w:val="none" w:sz="0" w:space="0" w:color="auto"/>
              </w:divBdr>
              <w:divsChild>
                <w:div w:id="90666370">
                  <w:marLeft w:val="0"/>
                  <w:marRight w:val="0"/>
                  <w:marTop w:val="0"/>
                  <w:marBottom w:val="0"/>
                  <w:divBdr>
                    <w:top w:val="none" w:sz="0" w:space="0" w:color="auto"/>
                    <w:left w:val="none" w:sz="0" w:space="0" w:color="auto"/>
                    <w:bottom w:val="none" w:sz="0" w:space="0" w:color="auto"/>
                    <w:right w:val="none" w:sz="0" w:space="0" w:color="auto"/>
                  </w:divBdr>
                </w:div>
                <w:div w:id="6093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66662">
      <w:bodyDiv w:val="1"/>
      <w:marLeft w:val="0"/>
      <w:marRight w:val="0"/>
      <w:marTop w:val="0"/>
      <w:marBottom w:val="0"/>
      <w:divBdr>
        <w:top w:val="none" w:sz="0" w:space="0" w:color="auto"/>
        <w:left w:val="none" w:sz="0" w:space="0" w:color="auto"/>
        <w:bottom w:val="none" w:sz="0" w:space="0" w:color="auto"/>
        <w:right w:val="none" w:sz="0" w:space="0" w:color="auto"/>
      </w:divBdr>
      <w:divsChild>
        <w:div w:id="246617341">
          <w:marLeft w:val="0"/>
          <w:marRight w:val="0"/>
          <w:marTop w:val="0"/>
          <w:marBottom w:val="0"/>
          <w:divBdr>
            <w:top w:val="none" w:sz="0" w:space="0" w:color="auto"/>
            <w:left w:val="none" w:sz="0" w:space="0" w:color="auto"/>
            <w:bottom w:val="none" w:sz="0" w:space="0" w:color="auto"/>
            <w:right w:val="none" w:sz="0" w:space="0" w:color="auto"/>
          </w:divBdr>
          <w:divsChild>
            <w:div w:id="1873609238">
              <w:marLeft w:val="0"/>
              <w:marRight w:val="0"/>
              <w:marTop w:val="0"/>
              <w:marBottom w:val="0"/>
              <w:divBdr>
                <w:top w:val="none" w:sz="0" w:space="0" w:color="auto"/>
                <w:left w:val="none" w:sz="0" w:space="0" w:color="auto"/>
                <w:bottom w:val="none" w:sz="0" w:space="0" w:color="auto"/>
                <w:right w:val="none" w:sz="0" w:space="0" w:color="auto"/>
              </w:divBdr>
            </w:div>
          </w:divsChild>
        </w:div>
        <w:div w:id="634454171">
          <w:marLeft w:val="0"/>
          <w:marRight w:val="0"/>
          <w:marTop w:val="0"/>
          <w:marBottom w:val="0"/>
          <w:divBdr>
            <w:top w:val="none" w:sz="0" w:space="0" w:color="auto"/>
            <w:left w:val="none" w:sz="0" w:space="0" w:color="auto"/>
            <w:bottom w:val="none" w:sz="0" w:space="0" w:color="auto"/>
            <w:right w:val="none" w:sz="0" w:space="0" w:color="auto"/>
          </w:divBdr>
          <w:divsChild>
            <w:div w:id="1588539490">
              <w:marLeft w:val="0"/>
              <w:marRight w:val="0"/>
              <w:marTop w:val="0"/>
              <w:marBottom w:val="0"/>
              <w:divBdr>
                <w:top w:val="none" w:sz="0" w:space="0" w:color="auto"/>
                <w:left w:val="none" w:sz="0" w:space="0" w:color="auto"/>
                <w:bottom w:val="none" w:sz="0" w:space="0" w:color="auto"/>
                <w:right w:val="none" w:sz="0" w:space="0" w:color="auto"/>
              </w:divBdr>
              <w:divsChild>
                <w:div w:id="9834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4306">
      <w:bodyDiv w:val="1"/>
      <w:marLeft w:val="0"/>
      <w:marRight w:val="0"/>
      <w:marTop w:val="0"/>
      <w:marBottom w:val="0"/>
      <w:divBdr>
        <w:top w:val="none" w:sz="0" w:space="0" w:color="auto"/>
        <w:left w:val="none" w:sz="0" w:space="0" w:color="auto"/>
        <w:bottom w:val="none" w:sz="0" w:space="0" w:color="auto"/>
        <w:right w:val="none" w:sz="0" w:space="0" w:color="auto"/>
      </w:divBdr>
    </w:div>
    <w:div w:id="191693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oliziadistat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trento.it/Comune/Documenti/Moduli/Modulo-1151-Richiesta-rilascio-carta-di-identita-per-minor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1619</Words>
  <Characters>9233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Comune di Pomarolo</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Perazza</dc:creator>
  <cp:lastModifiedBy>Martina Perazza</cp:lastModifiedBy>
  <cp:revision>3</cp:revision>
  <dcterms:created xsi:type="dcterms:W3CDTF">2022-05-26T14:27:00Z</dcterms:created>
  <dcterms:modified xsi:type="dcterms:W3CDTF">2022-10-28T09:48:00Z</dcterms:modified>
</cp:coreProperties>
</file>